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0776" w14:textId="233645D5" w:rsidR="0006733A" w:rsidRPr="00B40CFF" w:rsidRDefault="0006733A" w:rsidP="00030E6A">
      <w:pPr>
        <w:pStyle w:val="Default"/>
        <w:spacing w:beforeLines="60" w:before="144" w:afterLines="60" w:after="144"/>
        <w:ind w:left="-425" w:right="-227"/>
        <w:jc w:val="both"/>
        <w:rPr>
          <w:b/>
          <w:sz w:val="22"/>
          <w:szCs w:val="22"/>
        </w:rPr>
      </w:pPr>
      <w:r w:rsidRPr="0006733A">
        <w:rPr>
          <w:b/>
          <w:sz w:val="22"/>
          <w:szCs w:val="22"/>
        </w:rPr>
        <w:t xml:space="preserve">The Council </w:t>
      </w:r>
      <w:r w:rsidRPr="00B40CFF">
        <w:rPr>
          <w:b/>
          <w:sz w:val="22"/>
          <w:szCs w:val="22"/>
        </w:rPr>
        <w:t xml:space="preserve">would like to hear from as many people as possible to help </w:t>
      </w:r>
      <w:r w:rsidR="0068662E" w:rsidRPr="00B40CFF">
        <w:rPr>
          <w:b/>
          <w:sz w:val="22"/>
          <w:szCs w:val="22"/>
        </w:rPr>
        <w:t>inform</w:t>
      </w:r>
      <w:r w:rsidRPr="00B40CFF">
        <w:rPr>
          <w:b/>
          <w:sz w:val="22"/>
          <w:szCs w:val="22"/>
        </w:rPr>
        <w:t xml:space="preserve"> the </w:t>
      </w:r>
      <w:r w:rsidR="007D502C" w:rsidRPr="00B40CFF">
        <w:rPr>
          <w:b/>
          <w:sz w:val="22"/>
          <w:szCs w:val="22"/>
        </w:rPr>
        <w:t>Preferred Strategy</w:t>
      </w:r>
      <w:r w:rsidRPr="00B40CFF">
        <w:rPr>
          <w:b/>
          <w:sz w:val="22"/>
          <w:szCs w:val="22"/>
        </w:rPr>
        <w:t xml:space="preserve"> </w:t>
      </w:r>
      <w:r w:rsidR="0068662E" w:rsidRPr="00B40CFF">
        <w:rPr>
          <w:b/>
          <w:sz w:val="22"/>
          <w:szCs w:val="22"/>
        </w:rPr>
        <w:t xml:space="preserve">for the Replacement Local Development Plan (RLDP) </w:t>
      </w:r>
      <w:r w:rsidRPr="00B40CFF">
        <w:rPr>
          <w:b/>
          <w:sz w:val="22"/>
          <w:szCs w:val="22"/>
        </w:rPr>
        <w:t xml:space="preserve">to best represent the communities that live in, work </w:t>
      </w:r>
      <w:proofErr w:type="gramStart"/>
      <w:r w:rsidRPr="00B40CFF">
        <w:rPr>
          <w:b/>
          <w:sz w:val="22"/>
          <w:szCs w:val="22"/>
        </w:rPr>
        <w:t>in</w:t>
      </w:r>
      <w:proofErr w:type="gramEnd"/>
      <w:r w:rsidRPr="00B40CFF">
        <w:rPr>
          <w:b/>
          <w:sz w:val="22"/>
          <w:szCs w:val="22"/>
        </w:rPr>
        <w:t xml:space="preserve"> and visit Newport.</w:t>
      </w:r>
    </w:p>
    <w:p w14:paraId="3D01CEA0" w14:textId="77777777" w:rsidR="00030E6A" w:rsidRPr="00B40CFF" w:rsidRDefault="00030E6A" w:rsidP="00030E6A">
      <w:pPr>
        <w:pStyle w:val="Default"/>
        <w:spacing w:beforeLines="60" w:before="144" w:afterLines="60" w:after="144"/>
        <w:ind w:left="-425" w:right="-227"/>
        <w:jc w:val="both"/>
        <w:rPr>
          <w:b/>
          <w:sz w:val="22"/>
          <w:szCs w:val="22"/>
        </w:rPr>
      </w:pPr>
    </w:p>
    <w:p w14:paraId="74D71B46" w14:textId="09609D74" w:rsidR="0006733A" w:rsidRPr="00B40CFF" w:rsidRDefault="0006733A" w:rsidP="00030E6A">
      <w:pPr>
        <w:pStyle w:val="Default"/>
        <w:spacing w:beforeLines="60" w:before="144" w:afterLines="60" w:after="144"/>
        <w:ind w:left="-425" w:right="-227"/>
        <w:jc w:val="both"/>
        <w:rPr>
          <w:bCs/>
          <w:sz w:val="22"/>
          <w:szCs w:val="22"/>
        </w:rPr>
      </w:pPr>
      <w:r w:rsidRPr="00B40CFF">
        <w:rPr>
          <w:bCs/>
          <w:sz w:val="22"/>
          <w:szCs w:val="22"/>
        </w:rPr>
        <w:t xml:space="preserve">If you’d like to share your comments on the matters discussed in this paper, you can do so using </w:t>
      </w:r>
      <w:r w:rsidR="00030E6A" w:rsidRPr="00B40CFF">
        <w:rPr>
          <w:bCs/>
          <w:sz w:val="22"/>
          <w:szCs w:val="22"/>
        </w:rPr>
        <w:t xml:space="preserve">this form and </w:t>
      </w:r>
      <w:r w:rsidRPr="00B40CFF">
        <w:rPr>
          <w:bCs/>
          <w:sz w:val="22"/>
          <w:szCs w:val="22"/>
        </w:rPr>
        <w:t xml:space="preserve">any of the methods set out in the table </w:t>
      </w:r>
      <w:r w:rsidR="00030E6A" w:rsidRPr="00B40CFF">
        <w:rPr>
          <w:bCs/>
          <w:sz w:val="22"/>
          <w:szCs w:val="22"/>
        </w:rPr>
        <w:t>below</w:t>
      </w:r>
      <w:r w:rsidRPr="00B40CFF">
        <w:rPr>
          <w:bCs/>
          <w:sz w:val="22"/>
          <w:szCs w:val="22"/>
        </w:rPr>
        <w:t xml:space="preserve">.  </w:t>
      </w:r>
    </w:p>
    <w:p w14:paraId="5A853000" w14:textId="77777777" w:rsidR="00030E6A" w:rsidRPr="00B40CFF" w:rsidRDefault="00030E6A" w:rsidP="00030E6A">
      <w:pPr>
        <w:pStyle w:val="Default"/>
        <w:spacing w:beforeLines="60" w:before="144" w:afterLines="60" w:after="144"/>
        <w:ind w:left="-425" w:right="-227"/>
        <w:jc w:val="both"/>
        <w:rPr>
          <w:bCs/>
          <w:sz w:val="22"/>
          <w:szCs w:val="22"/>
        </w:rPr>
      </w:pPr>
    </w:p>
    <w:p w14:paraId="3C14F3BA" w14:textId="72704CD6" w:rsidR="00030E6A" w:rsidRPr="00B40CFF" w:rsidRDefault="0006733A" w:rsidP="00BD5FC0">
      <w:pPr>
        <w:pStyle w:val="Default"/>
        <w:spacing w:beforeLines="60" w:before="144" w:afterLines="60" w:after="144"/>
        <w:ind w:left="-425" w:right="-227"/>
        <w:jc w:val="both"/>
        <w:rPr>
          <w:b/>
          <w:sz w:val="22"/>
          <w:szCs w:val="22"/>
          <w:u w:val="single"/>
        </w:rPr>
      </w:pPr>
      <w:r w:rsidRPr="00B40CFF">
        <w:rPr>
          <w:bCs/>
          <w:sz w:val="22"/>
          <w:szCs w:val="22"/>
        </w:rPr>
        <w:t xml:space="preserve">Your comments are welcomed in either Welsh or English and should be received by the Council no later than </w:t>
      </w:r>
      <w:r w:rsidR="00D02215" w:rsidRPr="00D02215">
        <w:rPr>
          <w:b/>
          <w:sz w:val="22"/>
          <w:szCs w:val="22"/>
          <w:u w:val="single"/>
        </w:rPr>
        <w:t xml:space="preserve">Wednesday </w:t>
      </w:r>
      <w:r w:rsidR="007D502C" w:rsidRPr="00B40CFF">
        <w:rPr>
          <w:b/>
          <w:color w:val="auto"/>
          <w:sz w:val="22"/>
          <w:szCs w:val="22"/>
          <w:u w:val="single"/>
        </w:rPr>
        <w:t xml:space="preserve">20 December </w:t>
      </w:r>
      <w:r w:rsidRPr="00B40CFF">
        <w:rPr>
          <w:b/>
          <w:color w:val="auto"/>
          <w:sz w:val="22"/>
          <w:szCs w:val="22"/>
          <w:u w:val="single"/>
        </w:rPr>
        <w:t>202</w:t>
      </w:r>
      <w:r w:rsidR="00496BC8" w:rsidRPr="00B40CFF">
        <w:rPr>
          <w:b/>
          <w:color w:val="auto"/>
          <w:sz w:val="22"/>
          <w:szCs w:val="22"/>
          <w:u w:val="single"/>
        </w:rPr>
        <w:t>3</w:t>
      </w:r>
      <w:r w:rsidR="00920EBB" w:rsidRPr="00B40CFF">
        <w:rPr>
          <w:b/>
          <w:color w:val="auto"/>
          <w:sz w:val="22"/>
          <w:szCs w:val="22"/>
          <w:u w:val="single"/>
        </w:rPr>
        <w:t>.</w:t>
      </w:r>
    </w:p>
    <w:p w14:paraId="06BABC4D" w14:textId="249D9BD5" w:rsidR="00BD5FC0" w:rsidRPr="00B40CFF" w:rsidRDefault="00BD5FC0" w:rsidP="00BD5FC0">
      <w:pPr>
        <w:pStyle w:val="Default"/>
        <w:spacing w:beforeLines="60" w:before="144" w:afterLines="60" w:after="144"/>
        <w:ind w:left="-425" w:right="-227"/>
        <w:jc w:val="both"/>
        <w:rPr>
          <w:b/>
          <w:sz w:val="22"/>
          <w:szCs w:val="22"/>
          <w:u w:val="single"/>
        </w:rPr>
      </w:pPr>
    </w:p>
    <w:p w14:paraId="4D6FF473" w14:textId="77777777" w:rsidR="00784544" w:rsidRPr="00B40CFF" w:rsidRDefault="00784544" w:rsidP="00BD5FC0">
      <w:pPr>
        <w:pStyle w:val="Default"/>
        <w:spacing w:beforeLines="60" w:before="144" w:afterLines="60" w:after="144"/>
        <w:ind w:left="-425" w:right="-227"/>
        <w:jc w:val="both"/>
        <w:rPr>
          <w:b/>
          <w:sz w:val="22"/>
          <w:szCs w:val="22"/>
          <w:u w:val="single"/>
        </w:rPr>
      </w:pPr>
    </w:p>
    <w:tbl>
      <w:tblPr>
        <w:tblStyle w:val="TableGrid"/>
        <w:tblW w:w="10773" w:type="dxa"/>
        <w:tblInd w:w="-572" w:type="dxa"/>
        <w:tblBorders>
          <w:top w:val="single" w:sz="4" w:space="0" w:color="0D5A49"/>
          <w:left w:val="single" w:sz="4" w:space="0" w:color="0D5A49"/>
          <w:bottom w:val="single" w:sz="4" w:space="0" w:color="0D5A49"/>
          <w:right w:val="single" w:sz="4" w:space="0" w:color="0D5A49"/>
          <w:insideH w:val="single" w:sz="4" w:space="0" w:color="0D5A49"/>
          <w:insideV w:val="single" w:sz="4" w:space="0" w:color="0D5A49"/>
        </w:tblBorders>
        <w:shd w:val="clear" w:color="auto" w:fill="E2EFD9" w:themeFill="accent6" w:themeFillTint="33"/>
        <w:tblLook w:val="04A0" w:firstRow="1" w:lastRow="0" w:firstColumn="1" w:lastColumn="0" w:noHBand="0" w:noVBand="1"/>
      </w:tblPr>
      <w:tblGrid>
        <w:gridCol w:w="2977"/>
        <w:gridCol w:w="7796"/>
      </w:tblGrid>
      <w:tr w:rsidR="0006733A" w:rsidRPr="00B40CFF" w14:paraId="11F8FEBB" w14:textId="77777777" w:rsidTr="00784544">
        <w:tc>
          <w:tcPr>
            <w:tcW w:w="2977" w:type="dxa"/>
            <w:shd w:val="clear" w:color="auto" w:fill="E2EFD9" w:themeFill="accent6" w:themeFillTint="33"/>
          </w:tcPr>
          <w:p w14:paraId="69FC9C48" w14:textId="77777777" w:rsidR="0006733A" w:rsidRPr="00B40CFF" w:rsidRDefault="0006733A" w:rsidP="00505620">
            <w:pPr>
              <w:pStyle w:val="Default"/>
              <w:spacing w:beforeLines="40" w:before="96" w:afterLines="40" w:after="96" w:line="276" w:lineRule="auto"/>
              <w:rPr>
                <w:b/>
                <w:bCs/>
                <w:sz w:val="22"/>
                <w:szCs w:val="22"/>
              </w:rPr>
            </w:pPr>
            <w:r w:rsidRPr="00B40CFF">
              <w:rPr>
                <w:b/>
                <w:bCs/>
                <w:sz w:val="22"/>
                <w:szCs w:val="22"/>
              </w:rPr>
              <w:t>Email:</w:t>
            </w:r>
          </w:p>
        </w:tc>
        <w:tc>
          <w:tcPr>
            <w:tcW w:w="7796" w:type="dxa"/>
            <w:shd w:val="clear" w:color="auto" w:fill="E2EFD9" w:themeFill="accent6" w:themeFillTint="33"/>
            <w:hideMark/>
          </w:tcPr>
          <w:p w14:paraId="1B04608F" w14:textId="77777777" w:rsidR="0006733A" w:rsidRPr="00B40CFF" w:rsidRDefault="0006733A" w:rsidP="00505620">
            <w:pPr>
              <w:pStyle w:val="Default"/>
              <w:spacing w:beforeLines="40" w:before="96" w:afterLines="40" w:after="96" w:line="276" w:lineRule="auto"/>
              <w:rPr>
                <w:bCs/>
                <w:sz w:val="22"/>
                <w:szCs w:val="22"/>
              </w:rPr>
            </w:pPr>
            <w:r w:rsidRPr="00B40CFF">
              <w:rPr>
                <w:sz w:val="22"/>
                <w:szCs w:val="22"/>
              </w:rPr>
              <w:t xml:space="preserve">Send the completed form via email to </w:t>
            </w:r>
            <w:hyperlink r:id="rId8" w:history="1">
              <w:r w:rsidRPr="00B40CFF">
                <w:rPr>
                  <w:rStyle w:val="Hyperlink"/>
                  <w:bCs/>
                  <w:sz w:val="22"/>
                  <w:szCs w:val="22"/>
                </w:rPr>
                <w:t>LDP.consultation@newport.gov.uk</w:t>
              </w:r>
            </w:hyperlink>
          </w:p>
        </w:tc>
      </w:tr>
      <w:tr w:rsidR="0006733A" w:rsidRPr="00793235" w14:paraId="589ED352" w14:textId="77777777" w:rsidTr="00784544">
        <w:tc>
          <w:tcPr>
            <w:tcW w:w="2977" w:type="dxa"/>
            <w:shd w:val="clear" w:color="auto" w:fill="E2EFD9" w:themeFill="accent6" w:themeFillTint="33"/>
          </w:tcPr>
          <w:p w14:paraId="185108EE" w14:textId="77777777" w:rsidR="0006733A" w:rsidRPr="00B40CFF" w:rsidRDefault="0006733A" w:rsidP="00505620">
            <w:pPr>
              <w:pStyle w:val="Default"/>
              <w:spacing w:beforeLines="40" w:before="96" w:afterLines="40" w:after="96" w:line="276" w:lineRule="auto"/>
              <w:ind w:left="30"/>
              <w:jc w:val="both"/>
              <w:rPr>
                <w:bCs/>
                <w:sz w:val="22"/>
                <w:szCs w:val="22"/>
              </w:rPr>
            </w:pPr>
            <w:r w:rsidRPr="00B40CFF">
              <w:rPr>
                <w:b/>
                <w:bCs/>
                <w:sz w:val="22"/>
                <w:szCs w:val="22"/>
              </w:rPr>
              <w:t>Post:</w:t>
            </w:r>
            <w:r w:rsidRPr="00B40CFF">
              <w:rPr>
                <w:bCs/>
                <w:sz w:val="22"/>
                <w:szCs w:val="22"/>
              </w:rPr>
              <w:t xml:space="preserve"> </w:t>
            </w:r>
          </w:p>
          <w:p w14:paraId="77D04064" w14:textId="77777777" w:rsidR="0006733A" w:rsidRPr="00B40CFF" w:rsidRDefault="0006733A" w:rsidP="00505620">
            <w:pPr>
              <w:pStyle w:val="Default"/>
              <w:spacing w:beforeLines="40" w:before="96" w:afterLines="40" w:after="96" w:line="276" w:lineRule="auto"/>
              <w:rPr>
                <w:bCs/>
                <w:sz w:val="22"/>
                <w:szCs w:val="22"/>
              </w:rPr>
            </w:pPr>
          </w:p>
        </w:tc>
        <w:tc>
          <w:tcPr>
            <w:tcW w:w="7796" w:type="dxa"/>
            <w:shd w:val="clear" w:color="auto" w:fill="E2EFD9" w:themeFill="accent6" w:themeFillTint="33"/>
            <w:hideMark/>
          </w:tcPr>
          <w:p w14:paraId="0B43236F" w14:textId="77777777" w:rsidR="0006733A" w:rsidRPr="00B40CFF" w:rsidRDefault="0006733A" w:rsidP="00505620">
            <w:pPr>
              <w:pStyle w:val="Default"/>
              <w:spacing w:beforeLines="40" w:before="96" w:afterLines="40" w:after="96" w:line="276" w:lineRule="auto"/>
              <w:rPr>
                <w:bCs/>
                <w:sz w:val="22"/>
                <w:szCs w:val="22"/>
              </w:rPr>
            </w:pPr>
            <w:r w:rsidRPr="00B40CFF">
              <w:rPr>
                <w:bCs/>
                <w:sz w:val="22"/>
                <w:szCs w:val="22"/>
              </w:rPr>
              <w:t xml:space="preserve">Send the completed form to Council, addressed as follows - </w:t>
            </w:r>
          </w:p>
          <w:p w14:paraId="29B30A67" w14:textId="5D75318C" w:rsidR="0006733A" w:rsidRPr="00B40CFF" w:rsidRDefault="007D502C" w:rsidP="00505620">
            <w:pPr>
              <w:pStyle w:val="Default"/>
              <w:spacing w:beforeLines="40" w:before="96" w:afterLines="40" w:after="96" w:line="276" w:lineRule="auto"/>
              <w:rPr>
                <w:bCs/>
                <w:sz w:val="22"/>
                <w:szCs w:val="22"/>
              </w:rPr>
            </w:pPr>
            <w:r w:rsidRPr="00B40CFF">
              <w:rPr>
                <w:bCs/>
                <w:sz w:val="22"/>
                <w:szCs w:val="22"/>
              </w:rPr>
              <w:t>Preferred Strategy</w:t>
            </w:r>
            <w:r w:rsidR="0006733A" w:rsidRPr="00B40CFF">
              <w:rPr>
                <w:bCs/>
                <w:sz w:val="22"/>
                <w:szCs w:val="22"/>
              </w:rPr>
              <w:t xml:space="preserve"> </w:t>
            </w:r>
            <w:r w:rsidR="006D768E" w:rsidRPr="00B40CFF">
              <w:rPr>
                <w:bCs/>
                <w:sz w:val="22"/>
                <w:szCs w:val="22"/>
              </w:rPr>
              <w:t>Consultation</w:t>
            </w:r>
          </w:p>
          <w:p w14:paraId="54A2EA48" w14:textId="77777777" w:rsidR="0006733A" w:rsidRPr="00B40CFF" w:rsidRDefault="0006733A" w:rsidP="00505620">
            <w:pPr>
              <w:pStyle w:val="Default"/>
              <w:spacing w:beforeLines="40" w:before="96" w:afterLines="40" w:after="96" w:line="276" w:lineRule="auto"/>
              <w:rPr>
                <w:bCs/>
                <w:sz w:val="22"/>
                <w:szCs w:val="22"/>
              </w:rPr>
            </w:pPr>
            <w:r w:rsidRPr="00B40CFF">
              <w:rPr>
                <w:bCs/>
                <w:sz w:val="22"/>
                <w:szCs w:val="22"/>
              </w:rPr>
              <w:t xml:space="preserve">Planning Policy </w:t>
            </w:r>
          </w:p>
          <w:p w14:paraId="0902B655" w14:textId="77777777" w:rsidR="0006733A" w:rsidRPr="00B40CFF" w:rsidRDefault="0006733A" w:rsidP="00505620">
            <w:pPr>
              <w:pStyle w:val="Default"/>
              <w:spacing w:beforeLines="40" w:before="96" w:afterLines="40" w:after="96" w:line="276" w:lineRule="auto"/>
              <w:rPr>
                <w:bCs/>
                <w:sz w:val="22"/>
                <w:szCs w:val="22"/>
              </w:rPr>
            </w:pPr>
            <w:r w:rsidRPr="00B40CFF">
              <w:rPr>
                <w:bCs/>
                <w:sz w:val="22"/>
                <w:szCs w:val="22"/>
              </w:rPr>
              <w:t xml:space="preserve">Newport City Council </w:t>
            </w:r>
          </w:p>
          <w:p w14:paraId="48199D1E" w14:textId="77777777" w:rsidR="0006733A" w:rsidRPr="00B40CFF" w:rsidRDefault="0006733A" w:rsidP="00505620">
            <w:pPr>
              <w:pStyle w:val="Default"/>
              <w:spacing w:beforeLines="40" w:before="96" w:afterLines="40" w:after="96" w:line="276" w:lineRule="auto"/>
              <w:rPr>
                <w:bCs/>
                <w:sz w:val="22"/>
                <w:szCs w:val="22"/>
              </w:rPr>
            </w:pPr>
            <w:r w:rsidRPr="00B40CFF">
              <w:rPr>
                <w:bCs/>
                <w:sz w:val="22"/>
                <w:szCs w:val="22"/>
              </w:rPr>
              <w:t xml:space="preserve">Civic Centre </w:t>
            </w:r>
          </w:p>
          <w:p w14:paraId="19AD5142" w14:textId="77777777" w:rsidR="0006733A" w:rsidRPr="00B40CFF" w:rsidRDefault="0006733A" w:rsidP="00505620">
            <w:pPr>
              <w:pStyle w:val="Default"/>
              <w:spacing w:beforeLines="40" w:before="96" w:afterLines="40" w:after="96" w:line="276" w:lineRule="auto"/>
              <w:rPr>
                <w:bCs/>
                <w:sz w:val="22"/>
                <w:szCs w:val="22"/>
              </w:rPr>
            </w:pPr>
            <w:r w:rsidRPr="00B40CFF">
              <w:rPr>
                <w:bCs/>
                <w:sz w:val="22"/>
                <w:szCs w:val="22"/>
              </w:rPr>
              <w:t xml:space="preserve">Newport </w:t>
            </w:r>
          </w:p>
          <w:p w14:paraId="2912FDC9" w14:textId="77777777" w:rsidR="0006733A" w:rsidRPr="00574C57" w:rsidRDefault="0006733A" w:rsidP="00505620">
            <w:pPr>
              <w:pStyle w:val="Default"/>
              <w:spacing w:beforeLines="40" w:before="96" w:afterLines="40" w:after="96" w:line="276" w:lineRule="auto"/>
              <w:rPr>
                <w:bCs/>
                <w:sz w:val="22"/>
                <w:szCs w:val="22"/>
              </w:rPr>
            </w:pPr>
            <w:r w:rsidRPr="00B40CFF">
              <w:rPr>
                <w:bCs/>
                <w:sz w:val="22"/>
                <w:szCs w:val="22"/>
              </w:rPr>
              <w:t>NP20 4UR</w:t>
            </w:r>
          </w:p>
        </w:tc>
      </w:tr>
      <w:tr w:rsidR="0006733A" w:rsidRPr="00793235" w14:paraId="185FA992" w14:textId="77777777" w:rsidTr="00784544">
        <w:trPr>
          <w:trHeight w:val="1328"/>
        </w:trPr>
        <w:tc>
          <w:tcPr>
            <w:tcW w:w="2977" w:type="dxa"/>
            <w:shd w:val="clear" w:color="auto" w:fill="E2EFD9" w:themeFill="accent6" w:themeFillTint="33"/>
            <w:hideMark/>
          </w:tcPr>
          <w:p w14:paraId="601DDFAE" w14:textId="77777777" w:rsidR="0006733A" w:rsidRPr="00574C57" w:rsidRDefault="0006733A" w:rsidP="00505620">
            <w:pPr>
              <w:pStyle w:val="Default"/>
              <w:spacing w:beforeLines="40" w:before="96" w:afterLines="40" w:after="96" w:line="276" w:lineRule="auto"/>
              <w:rPr>
                <w:b/>
                <w:bCs/>
                <w:sz w:val="22"/>
                <w:szCs w:val="22"/>
              </w:rPr>
            </w:pPr>
            <w:r w:rsidRPr="00574C57">
              <w:rPr>
                <w:b/>
                <w:bCs/>
                <w:sz w:val="22"/>
                <w:szCs w:val="22"/>
              </w:rPr>
              <w:t>Contact details:</w:t>
            </w:r>
          </w:p>
        </w:tc>
        <w:tc>
          <w:tcPr>
            <w:tcW w:w="7796" w:type="dxa"/>
            <w:shd w:val="clear" w:color="auto" w:fill="E2EFD9" w:themeFill="accent6" w:themeFillTint="33"/>
            <w:hideMark/>
          </w:tcPr>
          <w:p w14:paraId="751B0FD1" w14:textId="77777777" w:rsidR="0006733A" w:rsidRPr="00574C57" w:rsidRDefault="0006733A" w:rsidP="00505620">
            <w:pPr>
              <w:pStyle w:val="Default"/>
              <w:spacing w:beforeLines="40" w:before="96" w:afterLines="40" w:after="96" w:line="276" w:lineRule="auto"/>
              <w:rPr>
                <w:bCs/>
                <w:sz w:val="22"/>
                <w:szCs w:val="22"/>
              </w:rPr>
            </w:pPr>
            <w:r w:rsidRPr="00574C57">
              <w:rPr>
                <w:bCs/>
                <w:sz w:val="22"/>
                <w:szCs w:val="22"/>
              </w:rPr>
              <w:t xml:space="preserve">If you have any queries, please contact the Planning Policy Team as follows - </w:t>
            </w:r>
          </w:p>
          <w:p w14:paraId="2A3ABD90" w14:textId="77777777" w:rsidR="0006733A" w:rsidRPr="00574C57" w:rsidRDefault="0006733A" w:rsidP="00505620">
            <w:pPr>
              <w:pStyle w:val="Default"/>
              <w:spacing w:beforeLines="40" w:before="96" w:afterLines="40" w:after="96" w:line="276" w:lineRule="auto"/>
              <w:rPr>
                <w:bCs/>
                <w:sz w:val="22"/>
                <w:szCs w:val="22"/>
              </w:rPr>
            </w:pPr>
            <w:r w:rsidRPr="00574C57">
              <w:rPr>
                <w:sz w:val="22"/>
                <w:szCs w:val="22"/>
              </w:rPr>
              <w:t xml:space="preserve">Email: </w:t>
            </w:r>
            <w:hyperlink r:id="rId9" w:history="1">
              <w:r w:rsidRPr="00574C57">
                <w:rPr>
                  <w:rStyle w:val="Hyperlink"/>
                  <w:bCs/>
                  <w:sz w:val="22"/>
                  <w:szCs w:val="22"/>
                </w:rPr>
                <w:t>LDP.consultation@newport.gov.uk</w:t>
              </w:r>
            </w:hyperlink>
          </w:p>
          <w:p w14:paraId="2A8701E0" w14:textId="77777777" w:rsidR="0006733A" w:rsidRPr="00574C57" w:rsidRDefault="0006733A" w:rsidP="00505620">
            <w:pPr>
              <w:pStyle w:val="Default"/>
              <w:spacing w:beforeLines="40" w:before="96" w:afterLines="40" w:after="96" w:line="276" w:lineRule="auto"/>
              <w:rPr>
                <w:bCs/>
                <w:sz w:val="22"/>
                <w:szCs w:val="22"/>
              </w:rPr>
            </w:pPr>
            <w:r w:rsidRPr="00574C57">
              <w:rPr>
                <w:bCs/>
                <w:sz w:val="22"/>
                <w:szCs w:val="22"/>
              </w:rPr>
              <w:t xml:space="preserve">Phone: 01633 </w:t>
            </w:r>
            <w:r w:rsidRPr="00574C57">
              <w:rPr>
                <w:bCs/>
                <w:color w:val="auto"/>
                <w:sz w:val="22"/>
                <w:szCs w:val="22"/>
              </w:rPr>
              <w:t>656 656</w:t>
            </w:r>
          </w:p>
        </w:tc>
      </w:tr>
    </w:tbl>
    <w:p w14:paraId="44D679CA" w14:textId="77777777" w:rsidR="00BD5FC0" w:rsidRPr="00784544" w:rsidRDefault="00BD5FC0" w:rsidP="00784544">
      <w:pPr>
        <w:pStyle w:val="Default"/>
        <w:jc w:val="both"/>
        <w:rPr>
          <w:bCs/>
          <w:sz w:val="22"/>
          <w:szCs w:val="22"/>
        </w:rPr>
      </w:pPr>
    </w:p>
    <w:p w14:paraId="2137D767" w14:textId="77777777" w:rsidR="0006733A" w:rsidRDefault="0006733A" w:rsidP="00526FF9">
      <w:pPr>
        <w:pStyle w:val="Default"/>
        <w:jc w:val="both"/>
        <w:rPr>
          <w:bCs/>
          <w:sz w:val="22"/>
          <w:szCs w:val="22"/>
        </w:rPr>
      </w:pPr>
    </w:p>
    <w:p w14:paraId="4B147843" w14:textId="27EBEEE0" w:rsidR="00784544" w:rsidRDefault="00784544" w:rsidP="00526FF9">
      <w:pPr>
        <w:pStyle w:val="Default"/>
        <w:jc w:val="both"/>
        <w:rPr>
          <w:bCs/>
          <w:sz w:val="22"/>
          <w:szCs w:val="22"/>
        </w:rPr>
        <w:sectPr w:rsidR="00784544" w:rsidSect="00165AD3">
          <w:headerReference w:type="even" r:id="rId10"/>
          <w:headerReference w:type="default" r:id="rId11"/>
          <w:footerReference w:type="even" r:id="rId12"/>
          <w:footerReference w:type="default" r:id="rId13"/>
          <w:headerReference w:type="first" r:id="rId14"/>
          <w:footerReference w:type="first" r:id="rId15"/>
          <w:pgSz w:w="11906" w:h="16838" w:code="9"/>
          <w:pgMar w:top="1140" w:right="913" w:bottom="902" w:left="1157" w:header="0" w:footer="720" w:gutter="0"/>
          <w:cols w:space="720"/>
          <w:noEndnote/>
          <w:docGrid w:linePitch="299"/>
        </w:sectPr>
      </w:pPr>
    </w:p>
    <w:p w14:paraId="2BD6C170" w14:textId="68C7BFC0" w:rsidR="00E36805" w:rsidRDefault="00E36805" w:rsidP="007327BB">
      <w:pPr>
        <w:pStyle w:val="Default"/>
        <w:spacing w:beforeLines="60" w:before="144" w:afterLines="60" w:after="144"/>
        <w:ind w:left="-426" w:right="-365"/>
        <w:rPr>
          <w:bCs/>
          <w:sz w:val="22"/>
          <w:szCs w:val="22"/>
        </w:rPr>
      </w:pPr>
    </w:p>
    <w:p w14:paraId="52140F53" w14:textId="2E4EFB84" w:rsidR="00E36805" w:rsidRDefault="00E36805" w:rsidP="007327BB">
      <w:pPr>
        <w:pStyle w:val="Default"/>
        <w:spacing w:beforeLines="60" w:before="144" w:afterLines="60" w:after="144"/>
        <w:ind w:left="-426" w:right="-365"/>
        <w:rPr>
          <w:bCs/>
          <w:sz w:val="22"/>
          <w:szCs w:val="22"/>
        </w:rPr>
      </w:pPr>
    </w:p>
    <w:tbl>
      <w:tblPr>
        <w:tblStyle w:val="TableGrid1"/>
        <w:tblW w:w="10491" w:type="dxa"/>
        <w:tblInd w:w="-431" w:type="dxa"/>
        <w:shd w:val="clear" w:color="auto" w:fill="FEEACC"/>
        <w:tblLook w:val="04A0" w:firstRow="1" w:lastRow="0" w:firstColumn="1" w:lastColumn="0" w:noHBand="0" w:noVBand="1"/>
      </w:tblPr>
      <w:tblGrid>
        <w:gridCol w:w="3912"/>
        <w:gridCol w:w="4989"/>
        <w:gridCol w:w="1590"/>
      </w:tblGrid>
      <w:tr w:rsidR="00920EBB" w14:paraId="698D3B81" w14:textId="77777777" w:rsidTr="00920EBB">
        <w:tc>
          <w:tcPr>
            <w:tcW w:w="10491" w:type="dxa"/>
            <w:gridSpan w:val="3"/>
            <w:tcBorders>
              <w:top w:val="single" w:sz="4" w:space="0" w:color="auto"/>
              <w:left w:val="single" w:sz="4" w:space="0" w:color="auto"/>
              <w:bottom w:val="single" w:sz="4" w:space="0" w:color="auto"/>
              <w:right w:val="single" w:sz="4" w:space="0" w:color="auto"/>
            </w:tcBorders>
            <w:shd w:val="clear" w:color="auto" w:fill="FEEACC"/>
            <w:hideMark/>
          </w:tcPr>
          <w:p w14:paraId="2458464A" w14:textId="00981573" w:rsidR="00920EBB" w:rsidRDefault="004E79FD" w:rsidP="004E79FD">
            <w:pPr>
              <w:pStyle w:val="Default"/>
              <w:spacing w:beforeLines="60" w:before="144" w:afterLines="60" w:after="144"/>
              <w:rPr>
                <w:b/>
                <w:bCs/>
                <w:sz w:val="22"/>
                <w:szCs w:val="22"/>
              </w:rPr>
            </w:pPr>
            <w:r w:rsidRPr="004E79FD">
              <w:rPr>
                <w:b/>
                <w:bCs/>
                <w:sz w:val="22"/>
                <w:szCs w:val="22"/>
              </w:rPr>
              <w:t xml:space="preserve">COMMENTER </w:t>
            </w:r>
            <w:r w:rsidR="00920EBB" w:rsidRPr="004E79FD">
              <w:rPr>
                <w:b/>
                <w:bCs/>
                <w:sz w:val="22"/>
                <w:szCs w:val="22"/>
              </w:rPr>
              <w:t>DETAILS</w:t>
            </w:r>
          </w:p>
        </w:tc>
      </w:tr>
      <w:tr w:rsidR="00920EBB" w14:paraId="08505DEB"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hideMark/>
          </w:tcPr>
          <w:p w14:paraId="6A30ADA9" w14:textId="77777777" w:rsidR="00920EBB" w:rsidRDefault="00920EBB">
            <w:pPr>
              <w:pStyle w:val="Default"/>
              <w:spacing w:beforeLines="60" w:before="144" w:afterLines="60" w:after="144"/>
              <w:rPr>
                <w:bCs/>
                <w:sz w:val="22"/>
                <w:szCs w:val="22"/>
              </w:rPr>
            </w:pPr>
            <w:r>
              <w:rPr>
                <w:bCs/>
                <w:sz w:val="22"/>
                <w:szCs w:val="22"/>
              </w:rPr>
              <w:t>Title:</w:t>
            </w: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68831884" w14:textId="77777777" w:rsidR="00920EBB" w:rsidRDefault="00920EBB">
            <w:pPr>
              <w:pStyle w:val="Default"/>
              <w:spacing w:beforeLines="60" w:before="144" w:afterLines="60" w:after="144"/>
              <w:rPr>
                <w:bCs/>
                <w:sz w:val="22"/>
                <w:szCs w:val="22"/>
              </w:rPr>
            </w:pPr>
          </w:p>
        </w:tc>
      </w:tr>
      <w:tr w:rsidR="00920EBB" w14:paraId="019BCFB9"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hideMark/>
          </w:tcPr>
          <w:p w14:paraId="0E2FAB4F" w14:textId="77777777" w:rsidR="00920EBB" w:rsidRDefault="00920EBB">
            <w:pPr>
              <w:pStyle w:val="Default"/>
              <w:spacing w:beforeLines="60" w:before="144" w:afterLines="60" w:after="144"/>
              <w:rPr>
                <w:bCs/>
                <w:sz w:val="22"/>
                <w:szCs w:val="22"/>
              </w:rPr>
            </w:pPr>
            <w:r>
              <w:rPr>
                <w:bCs/>
                <w:sz w:val="22"/>
                <w:szCs w:val="22"/>
              </w:rPr>
              <w:t>Name:</w:t>
            </w: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55CBAC3F" w14:textId="77777777" w:rsidR="00920EBB" w:rsidRDefault="00920EBB">
            <w:pPr>
              <w:pStyle w:val="Default"/>
              <w:spacing w:beforeLines="60" w:before="144" w:afterLines="60" w:after="144"/>
              <w:rPr>
                <w:bCs/>
                <w:sz w:val="22"/>
                <w:szCs w:val="22"/>
              </w:rPr>
            </w:pPr>
          </w:p>
        </w:tc>
      </w:tr>
      <w:tr w:rsidR="00920EBB" w14:paraId="5ED3230A"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hideMark/>
          </w:tcPr>
          <w:p w14:paraId="517C8FB9" w14:textId="77777777" w:rsidR="00920EBB" w:rsidRDefault="00920EBB">
            <w:pPr>
              <w:pStyle w:val="Default"/>
              <w:spacing w:beforeLines="60" w:before="144" w:afterLines="60" w:after="144"/>
              <w:rPr>
                <w:bCs/>
                <w:sz w:val="22"/>
                <w:szCs w:val="22"/>
              </w:rPr>
            </w:pPr>
            <w:r>
              <w:rPr>
                <w:bCs/>
                <w:sz w:val="22"/>
                <w:szCs w:val="22"/>
              </w:rPr>
              <w:t xml:space="preserve">Organisation: </w:t>
            </w:r>
          </w:p>
          <w:p w14:paraId="32A289CB" w14:textId="77777777" w:rsidR="00920EBB" w:rsidRDefault="00920EBB">
            <w:pPr>
              <w:pStyle w:val="Default"/>
              <w:spacing w:beforeLines="60" w:before="144" w:afterLines="60" w:after="144"/>
              <w:rPr>
                <w:bCs/>
                <w:sz w:val="22"/>
                <w:szCs w:val="22"/>
              </w:rPr>
            </w:pPr>
            <w:r>
              <w:rPr>
                <w:bCs/>
                <w:sz w:val="16"/>
                <w:szCs w:val="22"/>
              </w:rPr>
              <w:t>(If applicable)</w:t>
            </w: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208D1108" w14:textId="77777777" w:rsidR="00920EBB" w:rsidRDefault="00920EBB">
            <w:pPr>
              <w:pStyle w:val="Default"/>
              <w:spacing w:beforeLines="60" w:before="144" w:afterLines="60" w:after="144"/>
              <w:rPr>
                <w:bCs/>
                <w:sz w:val="22"/>
                <w:szCs w:val="22"/>
              </w:rPr>
            </w:pPr>
          </w:p>
        </w:tc>
      </w:tr>
      <w:tr w:rsidR="00920EBB" w14:paraId="2E0363D4"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tcPr>
          <w:p w14:paraId="64F42D3E" w14:textId="77777777" w:rsidR="00920EBB" w:rsidRDefault="00920EBB">
            <w:pPr>
              <w:pStyle w:val="Default"/>
              <w:spacing w:beforeLines="60" w:before="144" w:afterLines="60" w:after="144"/>
              <w:rPr>
                <w:bCs/>
                <w:sz w:val="22"/>
                <w:szCs w:val="22"/>
              </w:rPr>
            </w:pPr>
            <w:r>
              <w:rPr>
                <w:bCs/>
                <w:sz w:val="22"/>
                <w:szCs w:val="22"/>
              </w:rPr>
              <w:t>Address:</w:t>
            </w:r>
          </w:p>
          <w:p w14:paraId="067891F9" w14:textId="77777777" w:rsidR="00920EBB" w:rsidRDefault="00920EBB">
            <w:pPr>
              <w:pStyle w:val="Default"/>
              <w:spacing w:beforeLines="60" w:before="144" w:afterLines="60" w:after="144"/>
              <w:rPr>
                <w:bCs/>
                <w:sz w:val="22"/>
                <w:szCs w:val="22"/>
              </w:rPr>
            </w:pP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5A84A6E4" w14:textId="77777777" w:rsidR="00920EBB" w:rsidRDefault="00920EBB">
            <w:pPr>
              <w:pStyle w:val="Default"/>
              <w:spacing w:beforeLines="60" w:before="144" w:afterLines="60" w:after="144"/>
              <w:rPr>
                <w:bCs/>
                <w:sz w:val="22"/>
                <w:szCs w:val="22"/>
              </w:rPr>
            </w:pPr>
          </w:p>
        </w:tc>
      </w:tr>
      <w:tr w:rsidR="00920EBB" w14:paraId="6F082F5F"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hideMark/>
          </w:tcPr>
          <w:p w14:paraId="53197E2D" w14:textId="77777777" w:rsidR="00920EBB" w:rsidRDefault="00920EBB">
            <w:pPr>
              <w:pStyle w:val="Default"/>
              <w:spacing w:beforeLines="60" w:before="144" w:afterLines="60" w:after="144"/>
              <w:rPr>
                <w:bCs/>
                <w:sz w:val="22"/>
                <w:szCs w:val="22"/>
              </w:rPr>
            </w:pPr>
            <w:r>
              <w:rPr>
                <w:bCs/>
                <w:sz w:val="22"/>
                <w:szCs w:val="22"/>
              </w:rPr>
              <w:t>Postcode:</w:t>
            </w: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140A6D1A" w14:textId="77777777" w:rsidR="00920EBB" w:rsidRDefault="00920EBB">
            <w:pPr>
              <w:pStyle w:val="Default"/>
              <w:spacing w:beforeLines="60" w:before="144" w:afterLines="60" w:after="144"/>
              <w:rPr>
                <w:bCs/>
                <w:sz w:val="22"/>
                <w:szCs w:val="22"/>
              </w:rPr>
            </w:pPr>
          </w:p>
        </w:tc>
      </w:tr>
      <w:tr w:rsidR="00920EBB" w14:paraId="2DB7EE51"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hideMark/>
          </w:tcPr>
          <w:p w14:paraId="280E40CE" w14:textId="77777777" w:rsidR="00920EBB" w:rsidRDefault="00920EBB">
            <w:pPr>
              <w:pStyle w:val="Default"/>
              <w:spacing w:beforeLines="60" w:before="144" w:afterLines="60" w:after="144"/>
              <w:rPr>
                <w:bCs/>
                <w:sz w:val="22"/>
                <w:szCs w:val="22"/>
              </w:rPr>
            </w:pPr>
            <w:r>
              <w:rPr>
                <w:bCs/>
                <w:sz w:val="22"/>
                <w:szCs w:val="22"/>
              </w:rPr>
              <w:t>Email:</w:t>
            </w: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45D8EAE3" w14:textId="77777777" w:rsidR="00920EBB" w:rsidRDefault="00920EBB">
            <w:pPr>
              <w:pStyle w:val="Default"/>
              <w:spacing w:beforeLines="60" w:before="144" w:afterLines="60" w:after="144"/>
              <w:rPr>
                <w:bCs/>
                <w:sz w:val="22"/>
                <w:szCs w:val="22"/>
              </w:rPr>
            </w:pPr>
          </w:p>
        </w:tc>
      </w:tr>
      <w:tr w:rsidR="00920EBB" w14:paraId="530A230A" w14:textId="77777777" w:rsidTr="00920EBB">
        <w:tc>
          <w:tcPr>
            <w:tcW w:w="3912" w:type="dxa"/>
            <w:tcBorders>
              <w:top w:val="single" w:sz="4" w:space="0" w:color="auto"/>
              <w:left w:val="single" w:sz="4" w:space="0" w:color="auto"/>
              <w:bottom w:val="single" w:sz="4" w:space="0" w:color="auto"/>
              <w:right w:val="single" w:sz="4" w:space="0" w:color="auto"/>
            </w:tcBorders>
            <w:shd w:val="clear" w:color="auto" w:fill="FEEACC"/>
            <w:hideMark/>
          </w:tcPr>
          <w:p w14:paraId="043E69D4" w14:textId="77777777" w:rsidR="00920EBB" w:rsidRDefault="00920EBB">
            <w:pPr>
              <w:pStyle w:val="Default"/>
              <w:spacing w:beforeLines="60" w:before="144" w:afterLines="60" w:after="144"/>
              <w:rPr>
                <w:bCs/>
                <w:sz w:val="22"/>
                <w:szCs w:val="22"/>
              </w:rPr>
            </w:pPr>
            <w:r>
              <w:rPr>
                <w:bCs/>
                <w:sz w:val="22"/>
                <w:szCs w:val="22"/>
              </w:rPr>
              <w:t>Telephone:</w:t>
            </w:r>
          </w:p>
        </w:tc>
        <w:tc>
          <w:tcPr>
            <w:tcW w:w="6579" w:type="dxa"/>
            <w:gridSpan w:val="2"/>
            <w:tcBorders>
              <w:top w:val="single" w:sz="4" w:space="0" w:color="auto"/>
              <w:left w:val="single" w:sz="4" w:space="0" w:color="auto"/>
              <w:bottom w:val="single" w:sz="4" w:space="0" w:color="auto"/>
              <w:right w:val="single" w:sz="4" w:space="0" w:color="auto"/>
            </w:tcBorders>
            <w:shd w:val="clear" w:color="auto" w:fill="FEEACC"/>
          </w:tcPr>
          <w:p w14:paraId="696E99AB" w14:textId="77777777" w:rsidR="00920EBB" w:rsidRDefault="00920EBB">
            <w:pPr>
              <w:pStyle w:val="Default"/>
              <w:spacing w:beforeLines="60" w:before="144" w:afterLines="60" w:after="144"/>
              <w:rPr>
                <w:bCs/>
                <w:sz w:val="22"/>
                <w:szCs w:val="22"/>
              </w:rPr>
            </w:pPr>
          </w:p>
        </w:tc>
      </w:tr>
      <w:tr w:rsidR="00920EBB" w14:paraId="51B0F66D" w14:textId="77777777" w:rsidTr="00920EBB">
        <w:trPr>
          <w:trHeight w:val="255"/>
        </w:trPr>
        <w:tc>
          <w:tcPr>
            <w:tcW w:w="3912" w:type="dxa"/>
            <w:vMerge w:val="restart"/>
            <w:tcBorders>
              <w:top w:val="single" w:sz="4" w:space="0" w:color="auto"/>
              <w:left w:val="single" w:sz="4" w:space="0" w:color="auto"/>
              <w:bottom w:val="single" w:sz="4" w:space="0" w:color="auto"/>
              <w:right w:val="single" w:sz="4" w:space="0" w:color="auto"/>
            </w:tcBorders>
            <w:shd w:val="clear" w:color="auto" w:fill="FEEACC"/>
            <w:hideMark/>
          </w:tcPr>
          <w:p w14:paraId="46EF2261" w14:textId="77777777" w:rsidR="00920EBB" w:rsidRDefault="00920EBB">
            <w:pPr>
              <w:pStyle w:val="Default"/>
              <w:spacing w:beforeLines="60" w:before="144" w:afterLines="60" w:after="144"/>
              <w:rPr>
                <w:bCs/>
                <w:sz w:val="22"/>
                <w:szCs w:val="22"/>
              </w:rPr>
            </w:pPr>
            <w:r>
              <w:rPr>
                <w:bCs/>
                <w:sz w:val="22"/>
                <w:szCs w:val="22"/>
              </w:rPr>
              <w:t>Communication preference:</w:t>
            </w:r>
          </w:p>
        </w:tc>
        <w:tc>
          <w:tcPr>
            <w:tcW w:w="4989" w:type="dxa"/>
            <w:tcBorders>
              <w:top w:val="single" w:sz="4" w:space="0" w:color="auto"/>
              <w:left w:val="single" w:sz="4" w:space="0" w:color="auto"/>
              <w:bottom w:val="single" w:sz="4" w:space="0" w:color="auto"/>
              <w:right w:val="single" w:sz="4" w:space="0" w:color="auto"/>
            </w:tcBorders>
            <w:shd w:val="clear" w:color="auto" w:fill="FEEACC"/>
            <w:hideMark/>
          </w:tcPr>
          <w:p w14:paraId="5F06C4B8" w14:textId="77777777" w:rsidR="00920EBB" w:rsidRDefault="00920EBB">
            <w:pPr>
              <w:pStyle w:val="Default"/>
              <w:spacing w:beforeLines="60" w:before="144" w:afterLines="60" w:after="144"/>
              <w:rPr>
                <w:b/>
                <w:bCs/>
                <w:sz w:val="22"/>
                <w:szCs w:val="22"/>
              </w:rPr>
            </w:pPr>
            <w:r>
              <w:rPr>
                <w:b/>
                <w:bCs/>
                <w:sz w:val="22"/>
                <w:szCs w:val="22"/>
              </w:rPr>
              <w:t>Email</w:t>
            </w:r>
          </w:p>
        </w:tc>
        <w:tc>
          <w:tcPr>
            <w:tcW w:w="1590" w:type="dxa"/>
            <w:tcBorders>
              <w:top w:val="single" w:sz="4" w:space="0" w:color="auto"/>
              <w:left w:val="single" w:sz="4" w:space="0" w:color="auto"/>
              <w:bottom w:val="single" w:sz="4" w:space="0" w:color="auto"/>
              <w:right w:val="single" w:sz="4" w:space="0" w:color="auto"/>
            </w:tcBorders>
            <w:shd w:val="clear" w:color="auto" w:fill="FEEACC"/>
          </w:tcPr>
          <w:p w14:paraId="21B5ACC0" w14:textId="77777777" w:rsidR="00920EBB" w:rsidRDefault="00920EBB">
            <w:pPr>
              <w:pStyle w:val="Default"/>
              <w:spacing w:beforeLines="60" w:before="144" w:afterLines="60" w:after="144"/>
              <w:rPr>
                <w:bCs/>
                <w:sz w:val="22"/>
                <w:szCs w:val="22"/>
              </w:rPr>
            </w:pPr>
          </w:p>
        </w:tc>
      </w:tr>
      <w:tr w:rsidR="00920EBB" w14:paraId="22C44EF5" w14:textId="77777777" w:rsidTr="00920EBB">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EEACC"/>
            <w:vAlign w:val="center"/>
            <w:hideMark/>
          </w:tcPr>
          <w:p w14:paraId="0CEA81AD" w14:textId="77777777" w:rsidR="00920EBB" w:rsidRDefault="00920EBB">
            <w:pPr>
              <w:rPr>
                <w:rFonts w:ascii="Arial" w:hAnsi="Arial" w:cs="Arial"/>
                <w:bCs/>
                <w:color w:val="000000"/>
              </w:rPr>
            </w:pPr>
          </w:p>
        </w:tc>
        <w:tc>
          <w:tcPr>
            <w:tcW w:w="4989" w:type="dxa"/>
            <w:tcBorders>
              <w:top w:val="single" w:sz="4" w:space="0" w:color="auto"/>
              <w:left w:val="single" w:sz="4" w:space="0" w:color="auto"/>
              <w:bottom w:val="single" w:sz="4" w:space="0" w:color="auto"/>
              <w:right w:val="single" w:sz="4" w:space="0" w:color="auto"/>
            </w:tcBorders>
            <w:shd w:val="clear" w:color="auto" w:fill="FEEACC"/>
            <w:hideMark/>
          </w:tcPr>
          <w:p w14:paraId="1B7D87AB" w14:textId="77777777" w:rsidR="00920EBB" w:rsidRDefault="00920EBB">
            <w:pPr>
              <w:pStyle w:val="Default"/>
              <w:spacing w:beforeLines="60" w:before="144" w:afterLines="60" w:after="144"/>
              <w:rPr>
                <w:b/>
                <w:bCs/>
                <w:sz w:val="22"/>
                <w:szCs w:val="22"/>
              </w:rPr>
            </w:pPr>
            <w:r>
              <w:rPr>
                <w:b/>
                <w:bCs/>
                <w:sz w:val="22"/>
                <w:szCs w:val="22"/>
              </w:rPr>
              <w:t>Letter</w:t>
            </w:r>
          </w:p>
        </w:tc>
        <w:tc>
          <w:tcPr>
            <w:tcW w:w="1590" w:type="dxa"/>
            <w:tcBorders>
              <w:top w:val="single" w:sz="4" w:space="0" w:color="auto"/>
              <w:left w:val="single" w:sz="4" w:space="0" w:color="auto"/>
              <w:bottom w:val="single" w:sz="4" w:space="0" w:color="auto"/>
              <w:right w:val="single" w:sz="4" w:space="0" w:color="auto"/>
            </w:tcBorders>
            <w:shd w:val="clear" w:color="auto" w:fill="FEEACC"/>
          </w:tcPr>
          <w:p w14:paraId="39CA58FA" w14:textId="77777777" w:rsidR="00920EBB" w:rsidRDefault="00920EBB">
            <w:pPr>
              <w:pStyle w:val="Default"/>
              <w:spacing w:beforeLines="60" w:before="144" w:afterLines="60" w:after="144"/>
              <w:rPr>
                <w:bCs/>
                <w:sz w:val="22"/>
                <w:szCs w:val="22"/>
              </w:rPr>
            </w:pPr>
          </w:p>
        </w:tc>
      </w:tr>
      <w:tr w:rsidR="00920EBB" w14:paraId="6A364AAA" w14:textId="77777777" w:rsidTr="00920EBB">
        <w:trPr>
          <w:trHeight w:val="255"/>
        </w:trPr>
        <w:tc>
          <w:tcPr>
            <w:tcW w:w="3912" w:type="dxa"/>
            <w:vMerge w:val="restart"/>
            <w:tcBorders>
              <w:top w:val="single" w:sz="4" w:space="0" w:color="auto"/>
              <w:left w:val="single" w:sz="4" w:space="0" w:color="auto"/>
              <w:bottom w:val="single" w:sz="4" w:space="0" w:color="auto"/>
              <w:right w:val="single" w:sz="4" w:space="0" w:color="auto"/>
            </w:tcBorders>
            <w:shd w:val="clear" w:color="auto" w:fill="FEEACC"/>
            <w:hideMark/>
          </w:tcPr>
          <w:p w14:paraId="6015C234" w14:textId="77777777" w:rsidR="00920EBB" w:rsidRDefault="00920EBB">
            <w:pPr>
              <w:pStyle w:val="Default"/>
              <w:spacing w:beforeLines="60" w:before="144" w:afterLines="60" w:after="144"/>
              <w:rPr>
                <w:bCs/>
                <w:sz w:val="22"/>
                <w:szCs w:val="22"/>
              </w:rPr>
            </w:pPr>
            <w:r>
              <w:rPr>
                <w:bCs/>
                <w:sz w:val="22"/>
                <w:szCs w:val="22"/>
              </w:rPr>
              <w:t>Language preference:</w:t>
            </w:r>
          </w:p>
        </w:tc>
        <w:tc>
          <w:tcPr>
            <w:tcW w:w="4989" w:type="dxa"/>
            <w:tcBorders>
              <w:top w:val="single" w:sz="4" w:space="0" w:color="auto"/>
              <w:left w:val="single" w:sz="4" w:space="0" w:color="auto"/>
              <w:bottom w:val="single" w:sz="4" w:space="0" w:color="auto"/>
              <w:right w:val="single" w:sz="4" w:space="0" w:color="auto"/>
            </w:tcBorders>
            <w:shd w:val="clear" w:color="auto" w:fill="FEEACC"/>
            <w:hideMark/>
          </w:tcPr>
          <w:p w14:paraId="3DC81D62" w14:textId="77777777" w:rsidR="00920EBB" w:rsidRDefault="00920EBB">
            <w:pPr>
              <w:pStyle w:val="Default"/>
              <w:spacing w:beforeLines="60" w:before="144" w:afterLines="60" w:after="144"/>
              <w:rPr>
                <w:b/>
                <w:bCs/>
                <w:sz w:val="22"/>
                <w:szCs w:val="22"/>
              </w:rPr>
            </w:pPr>
            <w:r>
              <w:rPr>
                <w:b/>
                <w:bCs/>
                <w:sz w:val="22"/>
                <w:szCs w:val="22"/>
              </w:rPr>
              <w:t>Welsh</w:t>
            </w:r>
          </w:p>
        </w:tc>
        <w:tc>
          <w:tcPr>
            <w:tcW w:w="1590" w:type="dxa"/>
            <w:tcBorders>
              <w:top w:val="single" w:sz="4" w:space="0" w:color="auto"/>
              <w:left w:val="single" w:sz="4" w:space="0" w:color="auto"/>
              <w:bottom w:val="single" w:sz="4" w:space="0" w:color="auto"/>
              <w:right w:val="single" w:sz="4" w:space="0" w:color="auto"/>
            </w:tcBorders>
            <w:shd w:val="clear" w:color="auto" w:fill="FEEACC"/>
          </w:tcPr>
          <w:p w14:paraId="411BFFEF" w14:textId="77777777" w:rsidR="00920EBB" w:rsidRDefault="00920EBB">
            <w:pPr>
              <w:pStyle w:val="Default"/>
              <w:spacing w:beforeLines="60" w:before="144" w:afterLines="60" w:after="144"/>
              <w:rPr>
                <w:bCs/>
                <w:sz w:val="22"/>
                <w:szCs w:val="22"/>
              </w:rPr>
            </w:pPr>
          </w:p>
        </w:tc>
      </w:tr>
      <w:tr w:rsidR="00920EBB" w14:paraId="210775BB" w14:textId="77777777" w:rsidTr="00920EBB">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EEACC"/>
            <w:vAlign w:val="center"/>
            <w:hideMark/>
          </w:tcPr>
          <w:p w14:paraId="3FDB499A" w14:textId="77777777" w:rsidR="00920EBB" w:rsidRDefault="00920EBB">
            <w:pPr>
              <w:rPr>
                <w:rFonts w:ascii="Arial" w:hAnsi="Arial" w:cs="Arial"/>
                <w:bCs/>
                <w:color w:val="000000"/>
              </w:rPr>
            </w:pPr>
          </w:p>
        </w:tc>
        <w:tc>
          <w:tcPr>
            <w:tcW w:w="4989" w:type="dxa"/>
            <w:tcBorders>
              <w:top w:val="single" w:sz="4" w:space="0" w:color="auto"/>
              <w:left w:val="single" w:sz="4" w:space="0" w:color="auto"/>
              <w:bottom w:val="single" w:sz="4" w:space="0" w:color="auto"/>
              <w:right w:val="single" w:sz="4" w:space="0" w:color="auto"/>
            </w:tcBorders>
            <w:shd w:val="clear" w:color="auto" w:fill="FEEACC"/>
            <w:hideMark/>
          </w:tcPr>
          <w:p w14:paraId="5AA37DB9" w14:textId="77777777" w:rsidR="00920EBB" w:rsidRDefault="00920EBB">
            <w:pPr>
              <w:pStyle w:val="Default"/>
              <w:spacing w:beforeLines="60" w:before="144" w:afterLines="60" w:after="144"/>
              <w:rPr>
                <w:b/>
                <w:bCs/>
                <w:sz w:val="22"/>
                <w:szCs w:val="22"/>
              </w:rPr>
            </w:pPr>
            <w:r>
              <w:rPr>
                <w:b/>
                <w:bCs/>
                <w:sz w:val="22"/>
                <w:szCs w:val="22"/>
              </w:rPr>
              <w:t>English</w:t>
            </w:r>
          </w:p>
        </w:tc>
        <w:tc>
          <w:tcPr>
            <w:tcW w:w="1590" w:type="dxa"/>
            <w:tcBorders>
              <w:top w:val="single" w:sz="4" w:space="0" w:color="auto"/>
              <w:left w:val="single" w:sz="4" w:space="0" w:color="auto"/>
              <w:bottom w:val="single" w:sz="4" w:space="0" w:color="auto"/>
              <w:right w:val="single" w:sz="4" w:space="0" w:color="auto"/>
            </w:tcBorders>
            <w:shd w:val="clear" w:color="auto" w:fill="FEEACC"/>
          </w:tcPr>
          <w:p w14:paraId="4D1B07CF" w14:textId="77777777" w:rsidR="00920EBB" w:rsidRDefault="00920EBB">
            <w:pPr>
              <w:pStyle w:val="Default"/>
              <w:spacing w:beforeLines="60" w:before="144" w:afterLines="60" w:after="144"/>
              <w:rPr>
                <w:bCs/>
                <w:sz w:val="22"/>
                <w:szCs w:val="22"/>
              </w:rPr>
            </w:pPr>
          </w:p>
        </w:tc>
      </w:tr>
    </w:tbl>
    <w:p w14:paraId="6948583B" w14:textId="176DB50A" w:rsidR="00920EBB" w:rsidRDefault="00920EBB"/>
    <w:tbl>
      <w:tblPr>
        <w:tblStyle w:val="TableGrid"/>
        <w:tblpPr w:leftFromText="180" w:rightFromText="180" w:vertAnchor="text" w:horzAnchor="margin" w:tblpXSpec="center" w:tblpY="318"/>
        <w:tblW w:w="10773" w:type="dxa"/>
        <w:tblBorders>
          <w:top w:val="single" w:sz="4" w:space="0" w:color="0D5A49"/>
          <w:left w:val="single" w:sz="4" w:space="0" w:color="0D5A49"/>
          <w:bottom w:val="single" w:sz="4" w:space="0" w:color="0D5A49"/>
          <w:right w:val="single" w:sz="4" w:space="0" w:color="0D5A49"/>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0773"/>
      </w:tblGrid>
      <w:tr w:rsidR="00920EBB" w:rsidRPr="00793235" w14:paraId="71AE73FD" w14:textId="77777777" w:rsidTr="00784544">
        <w:trPr>
          <w:trHeight w:val="3247"/>
        </w:trPr>
        <w:tc>
          <w:tcPr>
            <w:tcW w:w="10773" w:type="dxa"/>
            <w:shd w:val="clear" w:color="auto" w:fill="E2EFD9" w:themeFill="accent6" w:themeFillTint="33"/>
          </w:tcPr>
          <w:p w14:paraId="69AA2068" w14:textId="0F7347B6" w:rsidR="00920EBB" w:rsidRDefault="00920EBB" w:rsidP="00920EBB">
            <w:pPr>
              <w:pStyle w:val="Default"/>
              <w:spacing w:beforeLines="40" w:before="96" w:afterLines="40" w:after="96" w:line="276" w:lineRule="auto"/>
              <w:rPr>
                <w:bCs/>
                <w:sz w:val="20"/>
                <w:szCs w:val="20"/>
              </w:rPr>
            </w:pPr>
            <w:r w:rsidRPr="00030E6A">
              <w:rPr>
                <w:bCs/>
                <w:sz w:val="20"/>
                <w:szCs w:val="20"/>
              </w:rPr>
              <w:t>Please note that if you supply comments, you will be added to our RLDP database and will be kept informed of future stages. Of course, you are welcome to opt-out at any point of the process in the future by informing a member of the Planning Policy Team.</w:t>
            </w:r>
          </w:p>
          <w:p w14:paraId="5B96D453" w14:textId="77777777" w:rsidR="00784544" w:rsidRPr="00030E6A" w:rsidRDefault="00784544" w:rsidP="00920EBB">
            <w:pPr>
              <w:pStyle w:val="Default"/>
              <w:spacing w:beforeLines="40" w:before="96" w:afterLines="40" w:after="96" w:line="276" w:lineRule="auto"/>
              <w:rPr>
                <w:bCs/>
                <w:sz w:val="20"/>
                <w:szCs w:val="20"/>
              </w:rPr>
            </w:pPr>
          </w:p>
          <w:p w14:paraId="3EAA2234" w14:textId="77777777" w:rsidR="00920EBB" w:rsidRPr="00030E6A" w:rsidRDefault="00920EBB" w:rsidP="00920EBB">
            <w:pPr>
              <w:pStyle w:val="Default"/>
              <w:spacing w:beforeLines="60" w:before="144" w:afterLines="60" w:after="144"/>
              <w:jc w:val="both"/>
              <w:rPr>
                <w:bCs/>
                <w:i/>
                <w:iCs/>
                <w:sz w:val="20"/>
                <w:szCs w:val="20"/>
              </w:rPr>
            </w:pPr>
            <w:r w:rsidRPr="00030E6A">
              <w:rPr>
                <w:bCs/>
                <w:i/>
                <w:iCs/>
                <w:sz w:val="20"/>
                <w:szCs w:val="20"/>
                <w:u w:val="single"/>
              </w:rPr>
              <w:t>General Data Protection Regulation (GDPR)</w:t>
            </w:r>
            <w:r w:rsidRPr="00030E6A">
              <w:rPr>
                <w:bCs/>
                <w:i/>
                <w:iCs/>
                <w:sz w:val="20"/>
                <w:szCs w:val="20"/>
              </w:rPr>
              <w:t>:</w:t>
            </w:r>
          </w:p>
          <w:p w14:paraId="1FEEF85D" w14:textId="77777777" w:rsidR="00920EBB" w:rsidRPr="00030E6A" w:rsidRDefault="00920EBB" w:rsidP="00920EBB">
            <w:pPr>
              <w:pStyle w:val="Default"/>
              <w:spacing w:beforeLines="60" w:before="144" w:afterLines="60" w:after="144"/>
              <w:jc w:val="both"/>
              <w:rPr>
                <w:bCs/>
                <w:i/>
                <w:iCs/>
                <w:sz w:val="20"/>
                <w:szCs w:val="20"/>
              </w:rPr>
            </w:pPr>
            <w:r w:rsidRPr="00030E6A">
              <w:rPr>
                <w:bCs/>
                <w:i/>
                <w:iCs/>
                <w:sz w:val="20"/>
                <w:szCs w:val="20"/>
              </w:rPr>
              <w:t xml:space="preserve">To show that the consultation was carried out properly, the Council intends to publish a summary of the responses to this document. We may also publish responses in full. The name of the person or organisation who sent the response will be published with the response. </w:t>
            </w:r>
          </w:p>
          <w:p w14:paraId="2DBAC899" w14:textId="77777777" w:rsidR="00920EBB" w:rsidRPr="00574C57" w:rsidRDefault="00920EBB" w:rsidP="00920EBB">
            <w:pPr>
              <w:rPr>
                <w:bCs/>
              </w:rPr>
            </w:pPr>
            <w:r w:rsidRPr="00030E6A">
              <w:rPr>
                <w:rFonts w:ascii="Arial" w:hAnsi="Arial" w:cs="Arial"/>
                <w:bCs/>
                <w:i/>
                <w:iCs/>
                <w:sz w:val="20"/>
                <w:szCs w:val="20"/>
              </w:rPr>
              <w:t>Information will be held in accordance with the Replacement Local Development Plan GDPR Privacy Notice (Newport City Council). A paper copy of the Privacy Notice can be provided on request.</w:t>
            </w:r>
          </w:p>
        </w:tc>
      </w:tr>
    </w:tbl>
    <w:p w14:paraId="66C6FFCC" w14:textId="7BC60711" w:rsidR="00920EBB" w:rsidRDefault="00920EBB"/>
    <w:p w14:paraId="507EFAFE" w14:textId="326FB239" w:rsidR="00920EBB" w:rsidRDefault="00920EBB"/>
    <w:p w14:paraId="02150748" w14:textId="7BC50F13" w:rsidR="00920EBB" w:rsidRDefault="00920EBB"/>
    <w:tbl>
      <w:tblPr>
        <w:tblStyle w:val="TableGrid"/>
        <w:tblpPr w:leftFromText="180" w:rightFromText="180" w:vertAnchor="text" w:horzAnchor="margin" w:tblpX="-426" w:tblpY="169"/>
        <w:tblW w:w="10491" w:type="dxa"/>
        <w:tblLook w:val="04A0" w:firstRow="1" w:lastRow="0" w:firstColumn="1" w:lastColumn="0" w:noHBand="0" w:noVBand="1"/>
      </w:tblPr>
      <w:tblGrid>
        <w:gridCol w:w="2836"/>
        <w:gridCol w:w="2552"/>
        <w:gridCol w:w="2551"/>
        <w:gridCol w:w="2552"/>
      </w:tblGrid>
      <w:tr w:rsidR="00784544" w14:paraId="4415186F" w14:textId="77777777" w:rsidTr="00784544">
        <w:tc>
          <w:tcPr>
            <w:tcW w:w="2836" w:type="dxa"/>
            <w:tcBorders>
              <w:top w:val="nil"/>
              <w:left w:val="nil"/>
              <w:bottom w:val="nil"/>
              <w:right w:val="single" w:sz="4" w:space="0" w:color="auto"/>
            </w:tcBorders>
          </w:tcPr>
          <w:p w14:paraId="45E5892F" w14:textId="77777777" w:rsidR="00784544" w:rsidRDefault="00784544" w:rsidP="00784544">
            <w:pPr>
              <w:pStyle w:val="Default"/>
              <w:spacing w:beforeLines="60" w:before="144" w:afterLines="60" w:after="144"/>
              <w:rPr>
                <w:bCs/>
                <w:sz w:val="22"/>
                <w:szCs w:val="22"/>
              </w:rPr>
            </w:pPr>
            <w:r w:rsidRPr="00E36805">
              <w:rPr>
                <w:bCs/>
                <w:sz w:val="22"/>
                <w:szCs w:val="22"/>
              </w:rPr>
              <w:t xml:space="preserve">Office use only box </w:t>
            </w:r>
          </w:p>
        </w:tc>
        <w:tc>
          <w:tcPr>
            <w:tcW w:w="2552" w:type="dxa"/>
            <w:tcBorders>
              <w:left w:val="single" w:sz="4" w:space="0" w:color="auto"/>
            </w:tcBorders>
            <w:shd w:val="clear" w:color="auto" w:fill="FEEACC"/>
          </w:tcPr>
          <w:p w14:paraId="11CCA233" w14:textId="77777777" w:rsidR="00784544" w:rsidRDefault="00784544" w:rsidP="00784544">
            <w:pPr>
              <w:pStyle w:val="Default"/>
              <w:spacing w:beforeLines="60" w:before="144" w:afterLines="60" w:after="144"/>
              <w:rPr>
                <w:bCs/>
                <w:sz w:val="22"/>
                <w:szCs w:val="22"/>
              </w:rPr>
            </w:pPr>
            <w:r>
              <w:rPr>
                <w:bCs/>
                <w:sz w:val="22"/>
                <w:szCs w:val="22"/>
              </w:rPr>
              <w:t>Date Received</w:t>
            </w:r>
          </w:p>
        </w:tc>
        <w:tc>
          <w:tcPr>
            <w:tcW w:w="2551" w:type="dxa"/>
            <w:shd w:val="clear" w:color="auto" w:fill="FEEACC"/>
          </w:tcPr>
          <w:p w14:paraId="727734FF" w14:textId="77777777" w:rsidR="00784544" w:rsidRDefault="00784544" w:rsidP="00784544">
            <w:pPr>
              <w:pStyle w:val="Default"/>
              <w:spacing w:beforeLines="60" w:before="144" w:afterLines="60" w:after="144"/>
              <w:rPr>
                <w:bCs/>
                <w:sz w:val="22"/>
                <w:szCs w:val="22"/>
              </w:rPr>
            </w:pPr>
            <w:r>
              <w:rPr>
                <w:bCs/>
                <w:sz w:val="22"/>
                <w:szCs w:val="22"/>
              </w:rPr>
              <w:t>Acknowledged</w:t>
            </w:r>
          </w:p>
        </w:tc>
        <w:tc>
          <w:tcPr>
            <w:tcW w:w="2552" w:type="dxa"/>
            <w:shd w:val="clear" w:color="auto" w:fill="FEEACC"/>
          </w:tcPr>
          <w:p w14:paraId="62391CDC" w14:textId="77777777" w:rsidR="00784544" w:rsidRDefault="00784544" w:rsidP="00784544">
            <w:pPr>
              <w:pStyle w:val="Default"/>
              <w:spacing w:beforeLines="60" w:before="144" w:afterLines="60" w:after="144"/>
              <w:rPr>
                <w:bCs/>
                <w:sz w:val="22"/>
                <w:szCs w:val="22"/>
              </w:rPr>
            </w:pPr>
            <w:r>
              <w:rPr>
                <w:bCs/>
                <w:sz w:val="22"/>
                <w:szCs w:val="22"/>
              </w:rPr>
              <w:t>Entered</w:t>
            </w:r>
          </w:p>
        </w:tc>
      </w:tr>
      <w:tr w:rsidR="00784544" w14:paraId="4684C77A" w14:textId="77777777" w:rsidTr="00784544">
        <w:tc>
          <w:tcPr>
            <w:tcW w:w="2836" w:type="dxa"/>
            <w:tcBorders>
              <w:top w:val="nil"/>
              <w:left w:val="nil"/>
              <w:bottom w:val="nil"/>
              <w:right w:val="single" w:sz="4" w:space="0" w:color="auto"/>
            </w:tcBorders>
          </w:tcPr>
          <w:p w14:paraId="78574578" w14:textId="77777777" w:rsidR="00784544" w:rsidRDefault="00784544" w:rsidP="00784544">
            <w:pPr>
              <w:pStyle w:val="Default"/>
              <w:spacing w:beforeLines="60" w:before="144" w:afterLines="60" w:after="144"/>
              <w:rPr>
                <w:bCs/>
                <w:sz w:val="22"/>
                <w:szCs w:val="22"/>
              </w:rPr>
            </w:pPr>
          </w:p>
        </w:tc>
        <w:tc>
          <w:tcPr>
            <w:tcW w:w="2552" w:type="dxa"/>
            <w:tcBorders>
              <w:left w:val="single" w:sz="4" w:space="0" w:color="auto"/>
            </w:tcBorders>
            <w:shd w:val="clear" w:color="auto" w:fill="FEEACC"/>
          </w:tcPr>
          <w:p w14:paraId="4711030E" w14:textId="77777777" w:rsidR="00784544" w:rsidRDefault="00784544" w:rsidP="00784544">
            <w:pPr>
              <w:pStyle w:val="Default"/>
              <w:spacing w:beforeLines="60" w:before="144" w:afterLines="60" w:after="144"/>
              <w:rPr>
                <w:bCs/>
                <w:sz w:val="22"/>
                <w:szCs w:val="22"/>
              </w:rPr>
            </w:pPr>
          </w:p>
          <w:p w14:paraId="72AF10AA" w14:textId="77777777" w:rsidR="00784544" w:rsidRDefault="00784544" w:rsidP="00784544">
            <w:pPr>
              <w:pStyle w:val="Default"/>
              <w:spacing w:beforeLines="60" w:before="144" w:afterLines="60" w:after="144"/>
              <w:rPr>
                <w:bCs/>
                <w:sz w:val="22"/>
                <w:szCs w:val="22"/>
              </w:rPr>
            </w:pPr>
          </w:p>
        </w:tc>
        <w:tc>
          <w:tcPr>
            <w:tcW w:w="2551" w:type="dxa"/>
            <w:shd w:val="clear" w:color="auto" w:fill="FEEACC"/>
          </w:tcPr>
          <w:p w14:paraId="411F4F21" w14:textId="77777777" w:rsidR="00784544" w:rsidRDefault="00784544" w:rsidP="00784544">
            <w:pPr>
              <w:pStyle w:val="Default"/>
              <w:spacing w:beforeLines="60" w:before="144" w:afterLines="60" w:after="144"/>
              <w:rPr>
                <w:bCs/>
                <w:sz w:val="22"/>
                <w:szCs w:val="22"/>
              </w:rPr>
            </w:pPr>
          </w:p>
        </w:tc>
        <w:tc>
          <w:tcPr>
            <w:tcW w:w="2552" w:type="dxa"/>
            <w:shd w:val="clear" w:color="auto" w:fill="FEEACC"/>
          </w:tcPr>
          <w:p w14:paraId="692B8B1D" w14:textId="77777777" w:rsidR="00784544" w:rsidRDefault="00784544" w:rsidP="00784544">
            <w:pPr>
              <w:pStyle w:val="Default"/>
              <w:spacing w:beforeLines="60" w:before="144" w:afterLines="60" w:after="144"/>
              <w:rPr>
                <w:bCs/>
                <w:sz w:val="22"/>
                <w:szCs w:val="22"/>
              </w:rPr>
            </w:pPr>
          </w:p>
        </w:tc>
      </w:tr>
    </w:tbl>
    <w:tbl>
      <w:tblPr>
        <w:tblStyle w:val="TableGrid"/>
        <w:tblW w:w="10491" w:type="dxa"/>
        <w:tblInd w:w="-431" w:type="dxa"/>
        <w:shd w:val="clear" w:color="auto" w:fill="FEEACC"/>
        <w:tblLook w:val="04A0" w:firstRow="1" w:lastRow="0" w:firstColumn="1" w:lastColumn="0" w:noHBand="0" w:noVBand="1"/>
      </w:tblPr>
      <w:tblGrid>
        <w:gridCol w:w="10491"/>
      </w:tblGrid>
      <w:tr w:rsidR="00784544" w:rsidRPr="00D365D3" w14:paraId="0E014D93" w14:textId="77777777" w:rsidTr="00CF4861">
        <w:trPr>
          <w:trHeight w:val="292"/>
          <w:tblHeader/>
        </w:trPr>
        <w:tc>
          <w:tcPr>
            <w:tcW w:w="10491" w:type="dxa"/>
            <w:tcBorders>
              <w:top w:val="nil"/>
              <w:left w:val="nil"/>
              <w:bottom w:val="nil"/>
              <w:right w:val="nil"/>
            </w:tcBorders>
            <w:shd w:val="clear" w:color="auto" w:fill="auto"/>
          </w:tcPr>
          <w:p w14:paraId="6DB32E3A" w14:textId="77777777" w:rsidR="00784544" w:rsidRPr="00CF4861" w:rsidRDefault="00784544" w:rsidP="00711E94">
            <w:pPr>
              <w:pStyle w:val="Default"/>
              <w:keepNext/>
              <w:keepLines/>
              <w:pageBreakBefore/>
              <w:spacing w:beforeLines="60" w:before="144" w:afterLines="60" w:after="144"/>
              <w:rPr>
                <w:b/>
                <w:bCs/>
                <w:sz w:val="14"/>
                <w:szCs w:val="14"/>
              </w:rPr>
            </w:pPr>
          </w:p>
        </w:tc>
      </w:tr>
      <w:tr w:rsidR="000A1BF8" w:rsidRPr="00D365D3" w14:paraId="31060BCD" w14:textId="77777777" w:rsidTr="008A5880">
        <w:trPr>
          <w:tblHeader/>
        </w:trPr>
        <w:tc>
          <w:tcPr>
            <w:tcW w:w="10491" w:type="dxa"/>
            <w:shd w:val="clear" w:color="auto" w:fill="FEEACC"/>
          </w:tcPr>
          <w:p w14:paraId="5BD9036E" w14:textId="6764F922" w:rsidR="001B0EB2" w:rsidRPr="001B0EB2" w:rsidRDefault="00D02215" w:rsidP="00711E94">
            <w:pPr>
              <w:pStyle w:val="Default"/>
              <w:keepNext/>
              <w:keepLines/>
              <w:spacing w:beforeLines="60" w:before="144" w:afterLines="60" w:after="144"/>
              <w:rPr>
                <w:b/>
                <w:bCs/>
                <w:sz w:val="22"/>
                <w:szCs w:val="22"/>
                <w:u w:val="single"/>
              </w:rPr>
            </w:pPr>
            <w:r w:rsidRPr="001B0EB2">
              <w:rPr>
                <w:b/>
                <w:bCs/>
                <w:sz w:val="22"/>
                <w:szCs w:val="22"/>
                <w:u w:val="single"/>
              </w:rPr>
              <w:t>NEWPORT RLDP PREFERRED STRATEGY CONSULTATION PAPER (PRE-DEPOSIT PLAN)</w:t>
            </w:r>
            <w:r>
              <w:rPr>
                <w:b/>
                <w:bCs/>
                <w:sz w:val="22"/>
                <w:szCs w:val="22"/>
                <w:u w:val="single"/>
              </w:rPr>
              <w:t>:</w:t>
            </w:r>
          </w:p>
          <w:p w14:paraId="2F656EAD" w14:textId="77777777" w:rsidR="001B0EB2" w:rsidRPr="001B0EB2" w:rsidRDefault="001B0EB2" w:rsidP="00711E94">
            <w:pPr>
              <w:pStyle w:val="Default"/>
              <w:keepNext/>
              <w:keepLines/>
              <w:spacing w:beforeLines="60" w:before="144" w:afterLines="60" w:after="144"/>
              <w:rPr>
                <w:b/>
                <w:bCs/>
                <w:sz w:val="22"/>
                <w:szCs w:val="22"/>
              </w:rPr>
            </w:pPr>
            <w:r w:rsidRPr="001B0EB2">
              <w:rPr>
                <w:b/>
                <w:bCs/>
                <w:sz w:val="22"/>
                <w:szCs w:val="22"/>
              </w:rPr>
              <w:t xml:space="preserve">1. Chapter 6 of the Preferred Strategy identifies a requirement to deliver for 9,570 new homes and 8,640 new jobs over the period 2021 to 2036. </w:t>
            </w:r>
          </w:p>
          <w:p w14:paraId="6153A2E9" w14:textId="53E0AEC4" w:rsidR="001B0EB2" w:rsidRDefault="001B0EB2" w:rsidP="00711E94">
            <w:pPr>
              <w:pStyle w:val="Default"/>
              <w:keepNext/>
              <w:keepLines/>
              <w:spacing w:beforeLines="60" w:before="144" w:afterLines="60" w:after="144"/>
              <w:rPr>
                <w:b/>
                <w:bCs/>
                <w:sz w:val="22"/>
                <w:szCs w:val="22"/>
              </w:rPr>
            </w:pPr>
            <w:r w:rsidRPr="001B0EB2">
              <w:rPr>
                <w:b/>
                <w:bCs/>
                <w:sz w:val="22"/>
                <w:szCs w:val="22"/>
              </w:rPr>
              <w:t xml:space="preserve">Do you agree with this approach? Please provide reasoning for your answer. </w:t>
            </w:r>
          </w:p>
          <w:p w14:paraId="6D9D7842" w14:textId="77777777" w:rsidR="00F63518" w:rsidRPr="001B0EB2" w:rsidRDefault="00F63518" w:rsidP="00711E94">
            <w:pPr>
              <w:pStyle w:val="Default"/>
              <w:keepNext/>
              <w:keepLines/>
              <w:spacing w:beforeLines="60" w:before="144" w:afterLines="60" w:after="144"/>
              <w:rPr>
                <w:b/>
                <w:bCs/>
                <w:sz w:val="22"/>
                <w:szCs w:val="22"/>
              </w:rPr>
            </w:pPr>
          </w:p>
          <w:p w14:paraId="1B9358AD" w14:textId="77777777" w:rsidR="001B0EB2" w:rsidRPr="001B0EB2" w:rsidRDefault="001B0EB2" w:rsidP="00711E94">
            <w:pPr>
              <w:pStyle w:val="Default"/>
              <w:keepNext/>
              <w:keepLines/>
              <w:spacing w:beforeLines="60" w:before="144" w:afterLines="60" w:after="144"/>
              <w:rPr>
                <w:b/>
                <w:bCs/>
                <w:sz w:val="22"/>
                <w:szCs w:val="22"/>
              </w:rPr>
            </w:pPr>
            <w:r w:rsidRPr="001B0EB2">
              <w:rPr>
                <w:b/>
                <w:bCs/>
                <w:sz w:val="22"/>
                <w:szCs w:val="22"/>
              </w:rPr>
              <w:t xml:space="preserve">2. Chapter 6 of the Preferred Strategy identifies a spatial approach which supports a balance of development on previously developed and greenfield land. To deliver this, the Preferred Strategy proposes to carry forward existing allocations and commitments, as well as identifying new sites for development on the edge of defined urban and village boundaries. </w:t>
            </w:r>
          </w:p>
          <w:p w14:paraId="361FFBFC" w14:textId="4D1B5AC3" w:rsidR="00622000" w:rsidRDefault="001B0EB2" w:rsidP="00711E94">
            <w:pPr>
              <w:pStyle w:val="Default"/>
              <w:keepNext/>
              <w:keepLines/>
              <w:spacing w:beforeLines="60" w:before="144" w:afterLines="60" w:after="144"/>
              <w:rPr>
                <w:b/>
                <w:bCs/>
                <w:sz w:val="22"/>
                <w:szCs w:val="22"/>
              </w:rPr>
            </w:pPr>
            <w:r w:rsidRPr="001B0EB2">
              <w:rPr>
                <w:b/>
                <w:bCs/>
                <w:sz w:val="22"/>
                <w:szCs w:val="22"/>
              </w:rPr>
              <w:t>Do you agree with this approach? Please provide reasoning for your answer.</w:t>
            </w:r>
          </w:p>
          <w:p w14:paraId="2D75BC23" w14:textId="77777777" w:rsidR="00F63518" w:rsidRDefault="00F63518" w:rsidP="00711E94">
            <w:pPr>
              <w:pStyle w:val="Default"/>
              <w:keepNext/>
              <w:keepLines/>
              <w:spacing w:beforeLines="60" w:before="144" w:afterLines="60" w:after="144"/>
              <w:rPr>
                <w:b/>
                <w:bCs/>
                <w:sz w:val="22"/>
                <w:szCs w:val="22"/>
              </w:rPr>
            </w:pPr>
          </w:p>
          <w:p w14:paraId="0412C319" w14:textId="77777777" w:rsidR="00F63518" w:rsidRPr="001B0EB2" w:rsidRDefault="00F63518" w:rsidP="00711E94">
            <w:pPr>
              <w:pStyle w:val="Default"/>
              <w:keepNext/>
              <w:keepLines/>
              <w:spacing w:beforeLines="60" w:before="144" w:afterLines="60" w:after="144"/>
              <w:rPr>
                <w:b/>
                <w:bCs/>
                <w:sz w:val="22"/>
                <w:szCs w:val="22"/>
              </w:rPr>
            </w:pPr>
            <w:r w:rsidRPr="001B0EB2">
              <w:rPr>
                <w:b/>
                <w:bCs/>
                <w:sz w:val="22"/>
                <w:szCs w:val="22"/>
              </w:rPr>
              <w:t xml:space="preserve">3. To support the spatial approach, Chapter 7 of the Preferred Strategy identifies potential for new growth at Key Sites, including: </w:t>
            </w:r>
          </w:p>
          <w:p w14:paraId="5ED353AC" w14:textId="77777777" w:rsidR="00F63518" w:rsidRPr="001B0EB2" w:rsidRDefault="00F63518" w:rsidP="00711E94">
            <w:pPr>
              <w:pStyle w:val="Default"/>
              <w:keepNext/>
              <w:keepLines/>
              <w:numPr>
                <w:ilvl w:val="0"/>
                <w:numId w:val="22"/>
              </w:numPr>
              <w:spacing w:beforeLines="60" w:before="144" w:afterLines="60" w:after="144"/>
              <w:rPr>
                <w:b/>
                <w:bCs/>
                <w:sz w:val="22"/>
                <w:szCs w:val="22"/>
              </w:rPr>
            </w:pPr>
            <w:r w:rsidRPr="001B0EB2">
              <w:rPr>
                <w:b/>
                <w:bCs/>
                <w:sz w:val="22"/>
                <w:szCs w:val="22"/>
              </w:rPr>
              <w:t>growth around Langstone to support a mix of community and commercial uses, and</w:t>
            </w:r>
          </w:p>
          <w:p w14:paraId="6C3DD329" w14:textId="77777777" w:rsidR="00F63518" w:rsidRPr="001B0EB2" w:rsidRDefault="00F63518" w:rsidP="00711E94">
            <w:pPr>
              <w:pStyle w:val="Default"/>
              <w:keepNext/>
              <w:keepLines/>
              <w:numPr>
                <w:ilvl w:val="0"/>
                <w:numId w:val="22"/>
              </w:numPr>
              <w:spacing w:beforeLines="60" w:before="144" w:afterLines="60" w:after="144"/>
              <w:rPr>
                <w:b/>
                <w:bCs/>
                <w:sz w:val="22"/>
                <w:szCs w:val="22"/>
              </w:rPr>
            </w:pPr>
            <w:r w:rsidRPr="001B0EB2">
              <w:rPr>
                <w:b/>
                <w:bCs/>
                <w:sz w:val="22"/>
                <w:szCs w:val="22"/>
              </w:rPr>
              <w:t xml:space="preserve">continuation of the Eastern Expansion Area through a new community. </w:t>
            </w:r>
          </w:p>
          <w:p w14:paraId="735F7B31" w14:textId="1ADAB865" w:rsidR="00F63518" w:rsidRPr="00317B1C" w:rsidRDefault="00F63518" w:rsidP="00711E94">
            <w:pPr>
              <w:pStyle w:val="Default"/>
              <w:keepNext/>
              <w:keepLines/>
              <w:spacing w:beforeLines="60" w:before="144" w:afterLines="60" w:after="144"/>
              <w:rPr>
                <w:b/>
                <w:bCs/>
                <w:sz w:val="22"/>
                <w:szCs w:val="22"/>
              </w:rPr>
            </w:pPr>
            <w:r w:rsidRPr="001B0EB2">
              <w:rPr>
                <w:b/>
                <w:bCs/>
                <w:sz w:val="22"/>
                <w:szCs w:val="22"/>
              </w:rPr>
              <w:t>Do you agree with this approach? Please provide reasoning for your answer and refer to Key Site or Candidate Site references in your answer.</w:t>
            </w:r>
          </w:p>
        </w:tc>
      </w:tr>
      <w:tr w:rsidR="00E70A80" w:rsidRPr="00D365D3" w14:paraId="60AC6EBC" w14:textId="77777777" w:rsidTr="00711E94">
        <w:trPr>
          <w:trHeight w:val="9204"/>
          <w:tblHeader/>
        </w:trPr>
        <w:tc>
          <w:tcPr>
            <w:tcW w:w="10491" w:type="dxa"/>
            <w:shd w:val="clear" w:color="auto" w:fill="FEEACC"/>
          </w:tcPr>
          <w:p w14:paraId="52B40EE6" w14:textId="77777777" w:rsidR="00E70A80" w:rsidRPr="00622000" w:rsidRDefault="00E70A80" w:rsidP="00711E94">
            <w:pPr>
              <w:pStyle w:val="Default"/>
              <w:keepNext/>
              <w:keepLines/>
              <w:spacing w:beforeLines="60" w:before="144" w:afterLines="60" w:after="144"/>
              <w:rPr>
                <w:b/>
                <w:bCs/>
                <w:sz w:val="22"/>
                <w:szCs w:val="22"/>
                <w:u w:val="single"/>
              </w:rPr>
            </w:pPr>
          </w:p>
        </w:tc>
      </w:tr>
    </w:tbl>
    <w:p w14:paraId="1BBF1007" w14:textId="72DCC460" w:rsidR="000A1BF8" w:rsidRPr="00711E94" w:rsidRDefault="000A1BF8" w:rsidP="00784544">
      <w:pPr>
        <w:pStyle w:val="Default"/>
        <w:spacing w:beforeLines="60" w:before="144" w:afterLines="60" w:after="144"/>
        <w:ind w:right="-365"/>
        <w:rPr>
          <w:bCs/>
          <w:sz w:val="2"/>
          <w:szCs w:val="2"/>
        </w:rPr>
      </w:pPr>
    </w:p>
    <w:tbl>
      <w:tblPr>
        <w:tblStyle w:val="TableGrid"/>
        <w:tblW w:w="10491" w:type="dxa"/>
        <w:tblInd w:w="-431" w:type="dxa"/>
        <w:shd w:val="clear" w:color="auto" w:fill="FEEACC"/>
        <w:tblLook w:val="04A0" w:firstRow="1" w:lastRow="0" w:firstColumn="1" w:lastColumn="0" w:noHBand="0" w:noVBand="1"/>
      </w:tblPr>
      <w:tblGrid>
        <w:gridCol w:w="10491"/>
      </w:tblGrid>
      <w:tr w:rsidR="00784544" w14:paraId="7B031DA3" w14:textId="77777777" w:rsidTr="00784544">
        <w:trPr>
          <w:tblHeader/>
        </w:trPr>
        <w:tc>
          <w:tcPr>
            <w:tcW w:w="10491" w:type="dxa"/>
            <w:tcBorders>
              <w:top w:val="nil"/>
              <w:left w:val="nil"/>
              <w:right w:val="nil"/>
            </w:tcBorders>
            <w:shd w:val="clear" w:color="auto" w:fill="auto"/>
          </w:tcPr>
          <w:p w14:paraId="2A683698" w14:textId="77777777" w:rsidR="00784544" w:rsidRPr="00CF4861" w:rsidRDefault="00784544" w:rsidP="00505620">
            <w:pPr>
              <w:pStyle w:val="Default"/>
              <w:pageBreakBefore/>
              <w:spacing w:beforeLines="60" w:before="144" w:afterLines="60" w:after="144"/>
              <w:rPr>
                <w:b/>
                <w:bCs/>
                <w:sz w:val="14"/>
                <w:szCs w:val="14"/>
              </w:rPr>
            </w:pPr>
          </w:p>
        </w:tc>
      </w:tr>
      <w:tr w:rsidR="0090396E" w14:paraId="1D9F136B" w14:textId="77777777" w:rsidTr="00505620">
        <w:trPr>
          <w:tblHeader/>
        </w:trPr>
        <w:tc>
          <w:tcPr>
            <w:tcW w:w="10491" w:type="dxa"/>
            <w:shd w:val="clear" w:color="auto" w:fill="FEEACC"/>
          </w:tcPr>
          <w:p w14:paraId="117FEF79" w14:textId="67FE3293" w:rsidR="001B0EB2" w:rsidRPr="001B0EB2" w:rsidRDefault="00D02215" w:rsidP="00711E94">
            <w:pPr>
              <w:pStyle w:val="Default"/>
              <w:keepNext/>
              <w:keepLines/>
              <w:spacing w:beforeLines="60" w:before="144" w:afterLines="60" w:after="144"/>
              <w:rPr>
                <w:b/>
                <w:bCs/>
                <w:sz w:val="22"/>
                <w:szCs w:val="22"/>
                <w:u w:val="single"/>
              </w:rPr>
            </w:pPr>
            <w:r w:rsidRPr="001B0EB2">
              <w:rPr>
                <w:b/>
                <w:bCs/>
                <w:sz w:val="22"/>
                <w:szCs w:val="22"/>
                <w:u w:val="single"/>
              </w:rPr>
              <w:t>NEWPORT RLDP PREFERRED STRATEGY CONSULTATION PAPER (PRE-DEPOSIT PLAN)</w:t>
            </w:r>
            <w:r>
              <w:rPr>
                <w:b/>
                <w:bCs/>
                <w:sz w:val="22"/>
                <w:szCs w:val="22"/>
                <w:u w:val="single"/>
              </w:rPr>
              <w:t>:</w:t>
            </w:r>
          </w:p>
          <w:p w14:paraId="4651F90C" w14:textId="77777777" w:rsidR="001B0EB2" w:rsidRPr="001B0EB2" w:rsidRDefault="001B0EB2" w:rsidP="00711E94">
            <w:pPr>
              <w:pStyle w:val="Default"/>
              <w:keepNext/>
              <w:keepLines/>
              <w:spacing w:beforeLines="60" w:before="144" w:afterLines="60" w:after="144"/>
              <w:rPr>
                <w:b/>
                <w:bCs/>
                <w:sz w:val="22"/>
                <w:szCs w:val="22"/>
              </w:rPr>
            </w:pPr>
            <w:r w:rsidRPr="001B0EB2">
              <w:rPr>
                <w:b/>
                <w:bCs/>
                <w:sz w:val="22"/>
                <w:szCs w:val="22"/>
              </w:rPr>
              <w:t xml:space="preserve">4. Chapter 8 of the Preferred Strategy provides 17 strategic policies to support Newport’s Vision as a location where people want to live, work and visit. These link to addressing relevant issues and delivering the objectives of the RLDP. </w:t>
            </w:r>
          </w:p>
          <w:p w14:paraId="51CC197A" w14:textId="1B8BBA60" w:rsidR="001B0EB2" w:rsidRPr="001B0EB2" w:rsidRDefault="001B0EB2" w:rsidP="00711E94">
            <w:pPr>
              <w:pStyle w:val="Default"/>
              <w:keepNext/>
              <w:keepLines/>
              <w:spacing w:beforeLines="60" w:before="144" w:afterLines="60" w:after="144"/>
              <w:rPr>
                <w:b/>
                <w:bCs/>
                <w:sz w:val="22"/>
                <w:szCs w:val="22"/>
              </w:rPr>
            </w:pPr>
            <w:r w:rsidRPr="001B0EB2">
              <w:rPr>
                <w:b/>
                <w:bCs/>
                <w:sz w:val="22"/>
                <w:szCs w:val="22"/>
              </w:rPr>
              <w:t xml:space="preserve">They are also in broad conformity with the Well-being Goals, as well as the Key Planning Principles and National Sustainable Placemaking Outcomes. </w:t>
            </w:r>
          </w:p>
          <w:p w14:paraId="1DFA3F2E" w14:textId="77777777" w:rsidR="001B0EB2" w:rsidRPr="001B0EB2" w:rsidRDefault="001B0EB2" w:rsidP="00711E94">
            <w:pPr>
              <w:pStyle w:val="Default"/>
              <w:keepNext/>
              <w:keepLines/>
              <w:spacing w:beforeLines="60" w:before="144" w:afterLines="60" w:after="144"/>
              <w:rPr>
                <w:b/>
                <w:bCs/>
                <w:sz w:val="22"/>
                <w:szCs w:val="22"/>
              </w:rPr>
            </w:pPr>
            <w:r w:rsidRPr="001B0EB2">
              <w:rPr>
                <w:b/>
                <w:bCs/>
                <w:sz w:val="22"/>
                <w:szCs w:val="22"/>
              </w:rPr>
              <w:t>Do you agree with the general approach taken by these policies? Please provide reasoning for your answer.</w:t>
            </w:r>
          </w:p>
          <w:p w14:paraId="245683BB" w14:textId="77777777" w:rsidR="001B0EB2" w:rsidRPr="001B0EB2" w:rsidRDefault="001B0EB2" w:rsidP="00711E94">
            <w:pPr>
              <w:pStyle w:val="Default"/>
              <w:keepNext/>
              <w:keepLines/>
              <w:spacing w:beforeLines="60" w:before="144" w:afterLines="60" w:after="144"/>
              <w:rPr>
                <w:b/>
                <w:bCs/>
                <w:sz w:val="22"/>
                <w:szCs w:val="22"/>
              </w:rPr>
            </w:pPr>
          </w:p>
          <w:p w14:paraId="285D47FA" w14:textId="00E3FAA2" w:rsidR="0090396E" w:rsidRPr="00CF4861" w:rsidRDefault="001B0EB2" w:rsidP="00711E94">
            <w:pPr>
              <w:pStyle w:val="Default"/>
              <w:keepNext/>
              <w:keepLines/>
              <w:spacing w:beforeLines="60" w:before="144" w:afterLines="60" w:after="144"/>
              <w:rPr>
                <w:b/>
                <w:bCs/>
                <w:sz w:val="22"/>
                <w:szCs w:val="22"/>
              </w:rPr>
            </w:pPr>
            <w:r w:rsidRPr="001B0EB2">
              <w:rPr>
                <w:b/>
                <w:bCs/>
                <w:sz w:val="22"/>
                <w:szCs w:val="22"/>
              </w:rPr>
              <w:t>5. Chapter 9 outlines the proposed changes to the development management policies of the Local Development Plan 2011-2026.  Do you agree that these changes are necessary? Please provide reasoning for your answer.</w:t>
            </w:r>
          </w:p>
        </w:tc>
      </w:tr>
      <w:tr w:rsidR="00E62692" w14:paraId="0376B48B" w14:textId="77777777" w:rsidTr="00711E94">
        <w:trPr>
          <w:trHeight w:val="11218"/>
          <w:tblHeader/>
        </w:trPr>
        <w:tc>
          <w:tcPr>
            <w:tcW w:w="10491" w:type="dxa"/>
            <w:shd w:val="clear" w:color="auto" w:fill="FEEACC"/>
          </w:tcPr>
          <w:p w14:paraId="340A1FE7" w14:textId="77777777" w:rsidR="00E62692" w:rsidRDefault="00E62692" w:rsidP="00711E94">
            <w:pPr>
              <w:pStyle w:val="Default"/>
              <w:keepNext/>
              <w:keepLines/>
              <w:spacing w:beforeLines="60" w:before="144" w:afterLines="60" w:after="144"/>
              <w:rPr>
                <w:b/>
                <w:bCs/>
                <w:sz w:val="22"/>
                <w:szCs w:val="22"/>
                <w:u w:val="single"/>
              </w:rPr>
            </w:pPr>
          </w:p>
        </w:tc>
      </w:tr>
    </w:tbl>
    <w:p w14:paraId="2FA6AD90" w14:textId="2CA7ED0D" w:rsidR="0090396E" w:rsidRPr="00711E94" w:rsidRDefault="0090396E" w:rsidP="00AD4033">
      <w:pPr>
        <w:pStyle w:val="Default"/>
        <w:spacing w:beforeLines="60" w:before="144" w:afterLines="60" w:after="144"/>
        <w:ind w:left="-426" w:right="-365"/>
        <w:rPr>
          <w:bCs/>
          <w:sz w:val="2"/>
          <w:szCs w:val="2"/>
        </w:rPr>
      </w:pPr>
    </w:p>
    <w:tbl>
      <w:tblPr>
        <w:tblStyle w:val="TableGrid"/>
        <w:tblW w:w="10491" w:type="dxa"/>
        <w:tblInd w:w="-441" w:type="dxa"/>
        <w:tblLook w:val="04A0" w:firstRow="1" w:lastRow="0" w:firstColumn="1" w:lastColumn="0" w:noHBand="0" w:noVBand="1"/>
      </w:tblPr>
      <w:tblGrid>
        <w:gridCol w:w="10491"/>
      </w:tblGrid>
      <w:tr w:rsidR="00B40CFF" w14:paraId="2445E710" w14:textId="77777777" w:rsidTr="00B40CFF">
        <w:tc>
          <w:tcPr>
            <w:tcW w:w="10491" w:type="dxa"/>
            <w:tcBorders>
              <w:top w:val="nil"/>
              <w:left w:val="nil"/>
              <w:right w:val="nil"/>
            </w:tcBorders>
            <w:shd w:val="clear" w:color="auto" w:fill="auto"/>
          </w:tcPr>
          <w:p w14:paraId="5B7EA327" w14:textId="77777777" w:rsidR="00B40CFF" w:rsidRPr="005E6FAC" w:rsidRDefault="00B40CFF" w:rsidP="005E6FAC">
            <w:pPr>
              <w:pStyle w:val="Default"/>
              <w:keepNext/>
              <w:keepLines/>
              <w:pageBreakBefore/>
              <w:spacing w:beforeLines="60" w:before="144" w:afterLines="60" w:after="144"/>
              <w:rPr>
                <w:b/>
                <w:bCs/>
                <w:sz w:val="22"/>
                <w:szCs w:val="22"/>
                <w:u w:val="single"/>
              </w:rPr>
            </w:pPr>
          </w:p>
        </w:tc>
      </w:tr>
      <w:tr w:rsidR="0002160F" w14:paraId="5197973B" w14:textId="77777777" w:rsidTr="0002160F">
        <w:tc>
          <w:tcPr>
            <w:tcW w:w="10491" w:type="dxa"/>
            <w:shd w:val="clear" w:color="auto" w:fill="FEEACC"/>
          </w:tcPr>
          <w:p w14:paraId="3EE21058" w14:textId="0406B24B" w:rsidR="005E6FAC" w:rsidRPr="005E6FAC" w:rsidRDefault="00D02215" w:rsidP="00711E94">
            <w:pPr>
              <w:pStyle w:val="Default"/>
              <w:keepNext/>
              <w:keepLines/>
              <w:spacing w:beforeLines="60" w:before="144" w:afterLines="60" w:after="144"/>
              <w:rPr>
                <w:b/>
                <w:bCs/>
                <w:sz w:val="22"/>
                <w:szCs w:val="22"/>
                <w:u w:val="single"/>
              </w:rPr>
            </w:pPr>
            <w:r w:rsidRPr="005E6FAC">
              <w:rPr>
                <w:b/>
                <w:bCs/>
                <w:sz w:val="22"/>
                <w:szCs w:val="22"/>
                <w:u w:val="single"/>
              </w:rPr>
              <w:t>INITIAL INTEGRATED SUSTAINABILITY APPRAISAL REPORT AND HABITATS REGULATIONS ASSESSMENT SCREENING REPORT</w:t>
            </w:r>
            <w:r>
              <w:rPr>
                <w:b/>
                <w:bCs/>
                <w:sz w:val="22"/>
                <w:szCs w:val="22"/>
                <w:u w:val="single"/>
              </w:rPr>
              <w:t>:</w:t>
            </w:r>
          </w:p>
          <w:p w14:paraId="4262565A" w14:textId="0199E14E" w:rsidR="0002160F" w:rsidRPr="005E6FAC" w:rsidRDefault="005E6FAC" w:rsidP="00711E94">
            <w:pPr>
              <w:pStyle w:val="Default"/>
              <w:keepNext/>
              <w:keepLines/>
              <w:spacing w:beforeLines="60" w:before="144" w:afterLines="60" w:after="144"/>
              <w:rPr>
                <w:b/>
                <w:bCs/>
                <w:sz w:val="22"/>
                <w:szCs w:val="22"/>
              </w:rPr>
            </w:pPr>
            <w:r w:rsidRPr="005E6FAC">
              <w:rPr>
                <w:b/>
                <w:bCs/>
                <w:sz w:val="22"/>
                <w:szCs w:val="22"/>
              </w:rPr>
              <w:t>6. Do you have any comments on the Initial Integrated Sustainability Appraisal Report and Habitats Regulations Assessment Screening Report?</w:t>
            </w:r>
          </w:p>
        </w:tc>
      </w:tr>
      <w:tr w:rsidR="0002160F" w14:paraId="4F9F3581" w14:textId="77777777" w:rsidTr="00B40CFF">
        <w:trPr>
          <w:trHeight w:val="13861"/>
        </w:trPr>
        <w:tc>
          <w:tcPr>
            <w:tcW w:w="10491" w:type="dxa"/>
            <w:shd w:val="clear" w:color="auto" w:fill="FEEACC"/>
          </w:tcPr>
          <w:p w14:paraId="3F9198C9" w14:textId="77777777" w:rsidR="0002160F" w:rsidRDefault="0002160F" w:rsidP="00711E94">
            <w:pPr>
              <w:pStyle w:val="Default"/>
              <w:keepNext/>
              <w:keepLines/>
              <w:spacing w:beforeLines="60" w:before="144" w:afterLines="60" w:after="144"/>
              <w:rPr>
                <w:b/>
                <w:bCs/>
                <w:sz w:val="22"/>
                <w:szCs w:val="22"/>
                <w:u w:val="single"/>
              </w:rPr>
            </w:pPr>
          </w:p>
        </w:tc>
      </w:tr>
    </w:tbl>
    <w:p w14:paraId="56CA1516" w14:textId="77777777" w:rsidR="00711E94" w:rsidRPr="00711E94" w:rsidRDefault="00711E94">
      <w:pPr>
        <w:rPr>
          <w:sz w:val="2"/>
          <w:szCs w:val="2"/>
        </w:rPr>
      </w:pPr>
    </w:p>
    <w:tbl>
      <w:tblPr>
        <w:tblStyle w:val="TableGrid"/>
        <w:tblW w:w="10491" w:type="dxa"/>
        <w:tblInd w:w="-441" w:type="dxa"/>
        <w:tblLook w:val="04A0" w:firstRow="1" w:lastRow="0" w:firstColumn="1" w:lastColumn="0" w:noHBand="0" w:noVBand="1"/>
      </w:tblPr>
      <w:tblGrid>
        <w:gridCol w:w="10491"/>
      </w:tblGrid>
      <w:tr w:rsidR="00CF4861" w14:paraId="40F8D0A9" w14:textId="77777777" w:rsidTr="0002160F">
        <w:tc>
          <w:tcPr>
            <w:tcW w:w="10491" w:type="dxa"/>
            <w:tcBorders>
              <w:top w:val="nil"/>
              <w:left w:val="nil"/>
              <w:right w:val="nil"/>
            </w:tcBorders>
          </w:tcPr>
          <w:p w14:paraId="0EC5451B" w14:textId="15E9F4E1" w:rsidR="0002160F" w:rsidRPr="00CF4861" w:rsidRDefault="0002160F" w:rsidP="00CF4861">
            <w:pPr>
              <w:pStyle w:val="Default"/>
              <w:keepNext/>
              <w:pageBreakBefore/>
              <w:spacing w:beforeLines="60" w:before="144" w:afterLines="60" w:after="144"/>
              <w:rPr>
                <w:b/>
                <w:bCs/>
                <w:sz w:val="14"/>
                <w:szCs w:val="14"/>
              </w:rPr>
            </w:pPr>
          </w:p>
        </w:tc>
      </w:tr>
      <w:tr w:rsidR="00CF4861" w14:paraId="62BB415D" w14:textId="77777777" w:rsidTr="0002160F">
        <w:tc>
          <w:tcPr>
            <w:tcW w:w="10491" w:type="dxa"/>
            <w:shd w:val="clear" w:color="auto" w:fill="FEEACC"/>
          </w:tcPr>
          <w:p w14:paraId="6168BDA8" w14:textId="3E9C065F" w:rsidR="005E6FAC" w:rsidRPr="005E6FAC" w:rsidRDefault="00D02215" w:rsidP="00711E94">
            <w:pPr>
              <w:pStyle w:val="Default"/>
              <w:keepNext/>
              <w:keepLines/>
              <w:spacing w:beforeLines="60" w:before="144" w:afterLines="60" w:after="144"/>
              <w:rPr>
                <w:b/>
                <w:bCs/>
                <w:sz w:val="22"/>
                <w:szCs w:val="22"/>
                <w:u w:val="single"/>
              </w:rPr>
            </w:pPr>
            <w:r w:rsidRPr="005E6FAC">
              <w:rPr>
                <w:b/>
                <w:bCs/>
                <w:sz w:val="22"/>
                <w:szCs w:val="22"/>
                <w:u w:val="single"/>
              </w:rPr>
              <w:t>CANDIDATE SITE REGISTER</w:t>
            </w:r>
            <w:r>
              <w:rPr>
                <w:b/>
                <w:bCs/>
                <w:sz w:val="22"/>
                <w:szCs w:val="22"/>
                <w:u w:val="single"/>
              </w:rPr>
              <w:t>:</w:t>
            </w:r>
          </w:p>
          <w:p w14:paraId="0A40B5B8" w14:textId="77777777" w:rsidR="005E6FAC" w:rsidRPr="005E6FAC" w:rsidRDefault="005E6FAC" w:rsidP="00711E94">
            <w:pPr>
              <w:pStyle w:val="Default"/>
              <w:keepNext/>
              <w:keepLines/>
              <w:spacing w:beforeLines="60" w:before="144" w:afterLines="60" w:after="144"/>
              <w:rPr>
                <w:b/>
                <w:bCs/>
                <w:sz w:val="22"/>
                <w:szCs w:val="22"/>
              </w:rPr>
            </w:pPr>
            <w:r w:rsidRPr="00D02215">
              <w:rPr>
                <w:b/>
                <w:bCs/>
                <w:sz w:val="22"/>
                <w:szCs w:val="22"/>
              </w:rPr>
              <w:t>7. Do you have any comments to make in support of any of the sites outlined in the Candidate Site</w:t>
            </w:r>
            <w:r w:rsidRPr="005E6FAC">
              <w:rPr>
                <w:b/>
                <w:bCs/>
                <w:sz w:val="22"/>
                <w:szCs w:val="22"/>
                <w:u w:val="single"/>
              </w:rPr>
              <w:t xml:space="preserve"> </w:t>
            </w:r>
            <w:r w:rsidRPr="005E6FAC">
              <w:rPr>
                <w:b/>
                <w:bCs/>
                <w:sz w:val="22"/>
                <w:szCs w:val="22"/>
              </w:rPr>
              <w:t xml:space="preserve">Register? </w:t>
            </w:r>
            <w:r w:rsidRPr="00D02215">
              <w:rPr>
                <w:b/>
                <w:bCs/>
                <w:sz w:val="22"/>
                <w:szCs w:val="22"/>
              </w:rPr>
              <w:t xml:space="preserve">Please support your comment with reasoning and use refences to the sites in your comment </w:t>
            </w:r>
            <w:proofErr w:type="gramStart"/>
            <w:r w:rsidRPr="00D02215">
              <w:rPr>
                <w:b/>
                <w:bCs/>
                <w:sz w:val="22"/>
                <w:szCs w:val="22"/>
              </w:rPr>
              <w:t>e.g.</w:t>
            </w:r>
            <w:proofErr w:type="gramEnd"/>
            <w:r w:rsidRPr="00D02215">
              <w:rPr>
                <w:b/>
                <w:bCs/>
                <w:sz w:val="22"/>
                <w:szCs w:val="22"/>
              </w:rPr>
              <w:t xml:space="preserve"> CS – XXXX.</w:t>
            </w:r>
            <w:r w:rsidRPr="005E6FAC">
              <w:rPr>
                <w:b/>
                <w:bCs/>
                <w:sz w:val="22"/>
                <w:szCs w:val="22"/>
              </w:rPr>
              <w:t xml:space="preserve"> </w:t>
            </w:r>
          </w:p>
          <w:p w14:paraId="6F880598" w14:textId="77777777" w:rsidR="005E6FAC" w:rsidRPr="005E6FAC" w:rsidRDefault="005E6FAC" w:rsidP="00711E94">
            <w:pPr>
              <w:pStyle w:val="Default"/>
              <w:keepNext/>
              <w:keepLines/>
              <w:spacing w:beforeLines="60" w:before="144" w:afterLines="60" w:after="144"/>
              <w:rPr>
                <w:b/>
                <w:bCs/>
                <w:sz w:val="22"/>
                <w:szCs w:val="22"/>
              </w:rPr>
            </w:pPr>
          </w:p>
          <w:p w14:paraId="7CE452D8" w14:textId="3B8224F5" w:rsidR="005E6FAC" w:rsidRDefault="005E6FAC" w:rsidP="00711E94">
            <w:pPr>
              <w:pStyle w:val="Default"/>
              <w:keepNext/>
              <w:keepLines/>
              <w:spacing w:beforeLines="60" w:before="144" w:afterLines="60" w:after="144"/>
              <w:rPr>
                <w:b/>
                <w:bCs/>
                <w:sz w:val="22"/>
                <w:szCs w:val="22"/>
              </w:rPr>
            </w:pPr>
            <w:r w:rsidRPr="005E6FAC">
              <w:rPr>
                <w:b/>
                <w:bCs/>
                <w:sz w:val="22"/>
                <w:szCs w:val="22"/>
              </w:rPr>
              <w:t>8. Do you have any comments to make in objecti</w:t>
            </w:r>
            <w:r w:rsidR="00D02215">
              <w:rPr>
                <w:b/>
                <w:bCs/>
                <w:sz w:val="22"/>
                <w:szCs w:val="22"/>
              </w:rPr>
              <w:t>on</w:t>
            </w:r>
            <w:r w:rsidRPr="005E6FAC">
              <w:rPr>
                <w:b/>
                <w:bCs/>
                <w:sz w:val="22"/>
                <w:szCs w:val="22"/>
              </w:rPr>
              <w:t xml:space="preserve"> to any of the sites outlined in the Candidate Site Register? </w:t>
            </w:r>
            <w:r w:rsidRPr="00D02215">
              <w:rPr>
                <w:b/>
                <w:bCs/>
                <w:sz w:val="22"/>
                <w:szCs w:val="22"/>
              </w:rPr>
              <w:t xml:space="preserve">Please support your comment with reasoning and use refences to the sites in your comment </w:t>
            </w:r>
            <w:proofErr w:type="gramStart"/>
            <w:r w:rsidRPr="00D02215">
              <w:rPr>
                <w:b/>
                <w:bCs/>
                <w:sz w:val="22"/>
                <w:szCs w:val="22"/>
              </w:rPr>
              <w:t>e.g.</w:t>
            </w:r>
            <w:proofErr w:type="gramEnd"/>
            <w:r w:rsidRPr="00D02215">
              <w:rPr>
                <w:b/>
                <w:bCs/>
                <w:sz w:val="22"/>
                <w:szCs w:val="22"/>
              </w:rPr>
              <w:t xml:space="preserve"> CS – XXXX.</w:t>
            </w:r>
            <w:r w:rsidRPr="005E6FAC">
              <w:rPr>
                <w:b/>
                <w:bCs/>
                <w:sz w:val="22"/>
                <w:szCs w:val="22"/>
              </w:rPr>
              <w:t xml:space="preserve"> </w:t>
            </w:r>
          </w:p>
          <w:p w14:paraId="3A5CC304" w14:textId="77777777" w:rsidR="00B40CFF" w:rsidRPr="005E6FAC" w:rsidRDefault="00B40CFF" w:rsidP="00711E94">
            <w:pPr>
              <w:pStyle w:val="Default"/>
              <w:keepNext/>
              <w:keepLines/>
              <w:spacing w:beforeLines="60" w:before="144" w:afterLines="60" w:after="144"/>
              <w:rPr>
                <w:b/>
                <w:bCs/>
                <w:sz w:val="22"/>
                <w:szCs w:val="22"/>
              </w:rPr>
            </w:pPr>
          </w:p>
          <w:p w14:paraId="43710AE1" w14:textId="7EF51F4C" w:rsidR="00CF4861" w:rsidRPr="005E6FAC" w:rsidRDefault="005E6FAC" w:rsidP="00711E94">
            <w:pPr>
              <w:pStyle w:val="Default"/>
              <w:keepNext/>
              <w:keepLines/>
              <w:spacing w:beforeLines="60" w:before="144" w:afterLines="60" w:after="144"/>
              <w:jc w:val="center"/>
              <w:rPr>
                <w:b/>
                <w:bCs/>
                <w:i/>
                <w:iCs/>
                <w:sz w:val="22"/>
                <w:szCs w:val="22"/>
              </w:rPr>
            </w:pPr>
            <w:r w:rsidRPr="005E6FAC">
              <w:rPr>
                <w:b/>
                <w:bCs/>
                <w:i/>
                <w:iCs/>
                <w:sz w:val="22"/>
                <w:szCs w:val="22"/>
              </w:rPr>
              <w:t xml:space="preserve">Please note that if you are a Candidate Site </w:t>
            </w:r>
            <w:r w:rsidR="00D02215">
              <w:rPr>
                <w:b/>
                <w:bCs/>
                <w:i/>
                <w:iCs/>
                <w:sz w:val="22"/>
                <w:szCs w:val="22"/>
              </w:rPr>
              <w:t>P</w:t>
            </w:r>
            <w:r w:rsidRPr="005E6FAC">
              <w:rPr>
                <w:b/>
                <w:bCs/>
                <w:i/>
                <w:iCs/>
                <w:sz w:val="22"/>
                <w:szCs w:val="22"/>
              </w:rPr>
              <w:t xml:space="preserve">roposer, you </w:t>
            </w:r>
            <w:proofErr w:type="gramStart"/>
            <w:r w:rsidRPr="005E6FAC">
              <w:rPr>
                <w:b/>
                <w:bCs/>
                <w:i/>
                <w:iCs/>
                <w:sz w:val="22"/>
                <w:szCs w:val="22"/>
              </w:rPr>
              <w:t>are able to</w:t>
            </w:r>
            <w:proofErr w:type="gramEnd"/>
            <w:r w:rsidRPr="005E6FAC">
              <w:rPr>
                <w:b/>
                <w:bCs/>
                <w:i/>
                <w:iCs/>
                <w:sz w:val="22"/>
                <w:szCs w:val="22"/>
              </w:rPr>
              <w:t xml:space="preserve"> submit new information or additional sites separately to this form.</w:t>
            </w:r>
          </w:p>
        </w:tc>
      </w:tr>
      <w:tr w:rsidR="00CF4861" w14:paraId="31EC6BF6" w14:textId="77777777" w:rsidTr="00B40CFF">
        <w:trPr>
          <w:trHeight w:val="11611"/>
        </w:trPr>
        <w:tc>
          <w:tcPr>
            <w:tcW w:w="10491" w:type="dxa"/>
            <w:shd w:val="clear" w:color="auto" w:fill="FEEACC"/>
          </w:tcPr>
          <w:p w14:paraId="44C76EA4" w14:textId="77777777" w:rsidR="00CF4861" w:rsidRDefault="00CF4861" w:rsidP="00711E94">
            <w:pPr>
              <w:pStyle w:val="Default"/>
              <w:keepNext/>
              <w:keepLines/>
              <w:spacing w:beforeLines="60" w:before="144" w:afterLines="60" w:after="144"/>
              <w:rPr>
                <w:b/>
                <w:bCs/>
                <w:sz w:val="22"/>
                <w:szCs w:val="22"/>
                <w:u w:val="single"/>
              </w:rPr>
            </w:pPr>
          </w:p>
        </w:tc>
      </w:tr>
    </w:tbl>
    <w:p w14:paraId="3115222D" w14:textId="169A2AB2" w:rsidR="00CF4861" w:rsidRPr="00711E94" w:rsidRDefault="00CF4861">
      <w:pPr>
        <w:rPr>
          <w:sz w:val="2"/>
          <w:szCs w:val="2"/>
        </w:rPr>
      </w:pPr>
    </w:p>
    <w:tbl>
      <w:tblPr>
        <w:tblStyle w:val="TableGrid"/>
        <w:tblW w:w="10491" w:type="dxa"/>
        <w:tblInd w:w="-441" w:type="dxa"/>
        <w:tblLook w:val="04A0" w:firstRow="1" w:lastRow="0" w:firstColumn="1" w:lastColumn="0" w:noHBand="0" w:noVBand="1"/>
      </w:tblPr>
      <w:tblGrid>
        <w:gridCol w:w="10491"/>
      </w:tblGrid>
      <w:tr w:rsidR="00B40CFF" w14:paraId="0E7026C0" w14:textId="77777777" w:rsidTr="00F00125">
        <w:tc>
          <w:tcPr>
            <w:tcW w:w="10491" w:type="dxa"/>
            <w:tcBorders>
              <w:top w:val="nil"/>
              <w:left w:val="nil"/>
              <w:right w:val="nil"/>
            </w:tcBorders>
            <w:shd w:val="clear" w:color="auto" w:fill="auto"/>
          </w:tcPr>
          <w:p w14:paraId="690C0D89" w14:textId="77777777" w:rsidR="00B40CFF" w:rsidRPr="00901DD3" w:rsidRDefault="00B40CFF" w:rsidP="00901DD3">
            <w:pPr>
              <w:pStyle w:val="Default"/>
              <w:keepNext/>
              <w:keepLines/>
              <w:pageBreakBefore/>
              <w:spacing w:beforeLines="60" w:before="144" w:afterLines="60" w:after="144"/>
              <w:rPr>
                <w:b/>
                <w:bCs/>
                <w:sz w:val="22"/>
                <w:szCs w:val="22"/>
                <w:u w:val="single"/>
              </w:rPr>
            </w:pPr>
          </w:p>
        </w:tc>
      </w:tr>
      <w:tr w:rsidR="005E6FAC" w14:paraId="7A8CBAC4" w14:textId="77777777" w:rsidTr="00194C8F">
        <w:tc>
          <w:tcPr>
            <w:tcW w:w="10491" w:type="dxa"/>
            <w:shd w:val="clear" w:color="auto" w:fill="FEEACC"/>
          </w:tcPr>
          <w:p w14:paraId="62969DD3" w14:textId="5B03866F" w:rsidR="00901DD3" w:rsidRPr="00901DD3" w:rsidRDefault="00D02215" w:rsidP="00901DD3">
            <w:pPr>
              <w:pStyle w:val="Default"/>
              <w:keepNext/>
              <w:keepLines/>
              <w:pageBreakBefore/>
              <w:spacing w:beforeLines="60" w:before="144" w:afterLines="60" w:after="144"/>
              <w:rPr>
                <w:b/>
                <w:bCs/>
                <w:sz w:val="22"/>
                <w:szCs w:val="22"/>
                <w:u w:val="single"/>
              </w:rPr>
            </w:pPr>
            <w:r w:rsidRPr="00901DD3">
              <w:rPr>
                <w:b/>
                <w:bCs/>
                <w:sz w:val="22"/>
                <w:szCs w:val="22"/>
                <w:u w:val="single"/>
              </w:rPr>
              <w:t>FURTHER COMMENTS</w:t>
            </w:r>
            <w:r>
              <w:rPr>
                <w:b/>
                <w:bCs/>
                <w:sz w:val="22"/>
                <w:szCs w:val="22"/>
                <w:u w:val="single"/>
              </w:rPr>
              <w:t>:</w:t>
            </w:r>
          </w:p>
          <w:p w14:paraId="59B7C851" w14:textId="47319BB7" w:rsidR="005E6FAC" w:rsidRPr="00901DD3" w:rsidRDefault="00901DD3" w:rsidP="00901DD3">
            <w:pPr>
              <w:pStyle w:val="Default"/>
              <w:keepNext/>
              <w:keepLines/>
              <w:pageBreakBefore/>
              <w:spacing w:beforeLines="60" w:before="144" w:afterLines="60" w:after="144"/>
              <w:rPr>
                <w:b/>
                <w:bCs/>
                <w:sz w:val="22"/>
                <w:szCs w:val="22"/>
              </w:rPr>
            </w:pPr>
            <w:r w:rsidRPr="00901DD3">
              <w:rPr>
                <w:b/>
                <w:bCs/>
                <w:sz w:val="22"/>
                <w:szCs w:val="22"/>
              </w:rPr>
              <w:t>9. Do you have any further comments to make on any aspect of the Preferred Strategy? Please provide any further comments below.</w:t>
            </w:r>
          </w:p>
        </w:tc>
      </w:tr>
      <w:tr w:rsidR="005E6FAC" w14:paraId="26F239F6" w14:textId="77777777" w:rsidTr="00B40CFF">
        <w:trPr>
          <w:trHeight w:val="14113"/>
        </w:trPr>
        <w:tc>
          <w:tcPr>
            <w:tcW w:w="10491" w:type="dxa"/>
            <w:shd w:val="clear" w:color="auto" w:fill="FEEACC"/>
          </w:tcPr>
          <w:p w14:paraId="03E5EE43" w14:textId="77777777" w:rsidR="005E6FAC" w:rsidRDefault="005E6FAC" w:rsidP="00194C8F">
            <w:pPr>
              <w:pStyle w:val="Default"/>
              <w:keepNext/>
              <w:keepLines/>
              <w:pageBreakBefore/>
              <w:spacing w:beforeLines="60" w:before="144" w:afterLines="60" w:after="144"/>
              <w:rPr>
                <w:b/>
                <w:bCs/>
                <w:sz w:val="22"/>
                <w:szCs w:val="22"/>
                <w:u w:val="single"/>
              </w:rPr>
            </w:pPr>
          </w:p>
        </w:tc>
      </w:tr>
    </w:tbl>
    <w:p w14:paraId="3364B5D9" w14:textId="05AB027E" w:rsidR="005E6FAC" w:rsidRPr="00711E94" w:rsidRDefault="005E6FAC">
      <w:pPr>
        <w:rPr>
          <w:sz w:val="2"/>
          <w:szCs w:val="2"/>
        </w:rPr>
      </w:pPr>
    </w:p>
    <w:tbl>
      <w:tblPr>
        <w:tblStyle w:val="TableGrid"/>
        <w:tblW w:w="10491" w:type="dxa"/>
        <w:tblInd w:w="-436" w:type="dxa"/>
        <w:shd w:val="clear" w:color="auto" w:fill="FEEACC"/>
        <w:tblLook w:val="04A0" w:firstRow="1" w:lastRow="0" w:firstColumn="1" w:lastColumn="0" w:noHBand="0" w:noVBand="1"/>
      </w:tblPr>
      <w:tblGrid>
        <w:gridCol w:w="10491"/>
      </w:tblGrid>
      <w:tr w:rsidR="00784544" w14:paraId="78BF6C5E" w14:textId="77777777" w:rsidTr="00CF4861">
        <w:trPr>
          <w:tblHeader/>
        </w:trPr>
        <w:tc>
          <w:tcPr>
            <w:tcW w:w="10491" w:type="dxa"/>
            <w:tcBorders>
              <w:top w:val="nil"/>
              <w:left w:val="nil"/>
              <w:right w:val="nil"/>
            </w:tcBorders>
            <w:shd w:val="clear" w:color="auto" w:fill="auto"/>
          </w:tcPr>
          <w:p w14:paraId="59464B31" w14:textId="77777777" w:rsidR="00784544" w:rsidRDefault="00784544" w:rsidP="00505620">
            <w:pPr>
              <w:pStyle w:val="Default"/>
              <w:pageBreakBefore/>
              <w:spacing w:beforeLines="60" w:before="144" w:afterLines="60" w:after="144"/>
              <w:rPr>
                <w:b/>
                <w:bCs/>
                <w:sz w:val="22"/>
                <w:szCs w:val="22"/>
              </w:rPr>
            </w:pPr>
          </w:p>
        </w:tc>
      </w:tr>
      <w:tr w:rsidR="00784544" w14:paraId="2AFB7DF3" w14:textId="77777777" w:rsidTr="00CF4861">
        <w:trPr>
          <w:tblHeader/>
        </w:trPr>
        <w:tc>
          <w:tcPr>
            <w:tcW w:w="10491" w:type="dxa"/>
            <w:shd w:val="clear" w:color="auto" w:fill="FEEACC"/>
          </w:tcPr>
          <w:p w14:paraId="2DC36AE0" w14:textId="3126B7FA" w:rsidR="00DA1C18" w:rsidRPr="00DA1C18" w:rsidRDefault="00CF4861" w:rsidP="00505620">
            <w:pPr>
              <w:pStyle w:val="Default"/>
              <w:pageBreakBefore/>
              <w:spacing w:beforeLines="60" w:before="144" w:afterLines="60" w:after="144"/>
              <w:rPr>
                <w:b/>
                <w:bCs/>
                <w:sz w:val="22"/>
                <w:szCs w:val="22"/>
                <w:u w:val="single"/>
              </w:rPr>
            </w:pPr>
            <w:r w:rsidRPr="00DA1C18">
              <w:rPr>
                <w:b/>
                <w:bCs/>
                <w:sz w:val="22"/>
                <w:szCs w:val="22"/>
                <w:u w:val="single"/>
              </w:rPr>
              <w:t>OTHER COMMENTS:</w:t>
            </w:r>
          </w:p>
          <w:p w14:paraId="62AD3C9F" w14:textId="10A1511C" w:rsidR="00784544" w:rsidRDefault="00DA1C18" w:rsidP="00505620">
            <w:pPr>
              <w:pStyle w:val="Default"/>
              <w:pageBreakBefore/>
              <w:spacing w:beforeLines="60" w:before="144" w:afterLines="60" w:after="144"/>
              <w:rPr>
                <w:b/>
                <w:bCs/>
                <w:sz w:val="22"/>
                <w:szCs w:val="22"/>
              </w:rPr>
            </w:pPr>
            <w:r>
              <w:rPr>
                <w:b/>
                <w:bCs/>
                <w:sz w:val="22"/>
                <w:szCs w:val="22"/>
              </w:rPr>
              <w:t>(</w:t>
            </w:r>
            <w:r w:rsidR="00D02215">
              <w:rPr>
                <w:b/>
                <w:bCs/>
                <w:sz w:val="22"/>
                <w:szCs w:val="22"/>
              </w:rPr>
              <w:t>P</w:t>
            </w:r>
            <w:r>
              <w:rPr>
                <w:b/>
                <w:bCs/>
                <w:sz w:val="22"/>
                <w:szCs w:val="22"/>
              </w:rPr>
              <w:t>lease use this section if you require additional space to respond to the previous questions)</w:t>
            </w:r>
          </w:p>
        </w:tc>
      </w:tr>
      <w:tr w:rsidR="00784544" w:rsidRPr="00D365D3" w14:paraId="75E7B672" w14:textId="77777777" w:rsidTr="00711E94">
        <w:trPr>
          <w:trHeight w:val="14222"/>
        </w:trPr>
        <w:tc>
          <w:tcPr>
            <w:tcW w:w="10491" w:type="dxa"/>
            <w:shd w:val="clear" w:color="auto" w:fill="FEEACC"/>
          </w:tcPr>
          <w:p w14:paraId="0D1B931F" w14:textId="77777777" w:rsidR="00784544" w:rsidRPr="00D365D3" w:rsidRDefault="00784544" w:rsidP="00505620">
            <w:pPr>
              <w:pStyle w:val="Default"/>
              <w:spacing w:beforeLines="60" w:before="144" w:afterLines="60" w:after="144"/>
              <w:rPr>
                <w:bCs/>
                <w:sz w:val="22"/>
                <w:szCs w:val="22"/>
              </w:rPr>
            </w:pPr>
          </w:p>
        </w:tc>
      </w:tr>
    </w:tbl>
    <w:p w14:paraId="15A03FA1" w14:textId="77777777" w:rsidR="00784544" w:rsidRPr="00711E94" w:rsidRDefault="00784544" w:rsidP="00CF4861">
      <w:pPr>
        <w:pStyle w:val="Default"/>
        <w:spacing w:beforeLines="60" w:before="144" w:afterLines="60" w:after="144"/>
        <w:ind w:right="-365"/>
        <w:rPr>
          <w:bCs/>
          <w:sz w:val="2"/>
          <w:szCs w:val="2"/>
        </w:rPr>
      </w:pPr>
    </w:p>
    <w:sectPr w:rsidR="00784544" w:rsidRPr="00711E94" w:rsidSect="00784544">
      <w:headerReference w:type="default" r:id="rId16"/>
      <w:pgSz w:w="11906" w:h="17338"/>
      <w:pgMar w:top="426" w:right="911" w:bottom="709" w:left="1154" w:header="11"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90F2" w14:textId="77777777" w:rsidR="008E6A6F" w:rsidRDefault="008E6A6F" w:rsidP="009E51A1">
      <w:pPr>
        <w:spacing w:after="0" w:line="240" w:lineRule="auto"/>
      </w:pPr>
      <w:r>
        <w:separator/>
      </w:r>
    </w:p>
  </w:endnote>
  <w:endnote w:type="continuationSeparator" w:id="0">
    <w:p w14:paraId="7E4C8362" w14:textId="77777777" w:rsidR="008E6A6F" w:rsidRDefault="008E6A6F" w:rsidP="009E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EEEA" w14:textId="77777777" w:rsidR="00BE0FF6" w:rsidRDefault="00BE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7D07" w14:textId="77777777" w:rsidR="00BE0FF6" w:rsidRDefault="00BE0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7678" w14:textId="77777777" w:rsidR="00BE0FF6" w:rsidRDefault="00BE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2DC1" w14:textId="77777777" w:rsidR="008E6A6F" w:rsidRPr="00AD4033" w:rsidRDefault="008E6A6F" w:rsidP="009E51A1">
      <w:pPr>
        <w:spacing w:after="0" w:line="240" w:lineRule="auto"/>
      </w:pPr>
      <w:r>
        <w:separator/>
      </w:r>
    </w:p>
  </w:footnote>
  <w:footnote w:type="continuationSeparator" w:id="0">
    <w:p w14:paraId="1BFB0E61" w14:textId="77777777" w:rsidR="008E6A6F" w:rsidRDefault="008E6A6F" w:rsidP="009E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114E" w14:textId="77777777" w:rsidR="00BE0FF6" w:rsidRDefault="00BE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5"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50"/>
      <w:gridCol w:w="5104"/>
      <w:gridCol w:w="567"/>
      <w:gridCol w:w="5670"/>
      <w:gridCol w:w="284"/>
    </w:tblGrid>
    <w:tr w:rsidR="006504C0" w14:paraId="64B686F7" w14:textId="77777777" w:rsidTr="004244AD">
      <w:trPr>
        <w:trHeight w:val="1703"/>
      </w:trPr>
      <w:tc>
        <w:tcPr>
          <w:tcW w:w="850" w:type="dxa"/>
          <w:tcBorders>
            <w:top w:val="single" w:sz="4" w:space="0" w:color="FEEACC"/>
            <w:left w:val="single" w:sz="4" w:space="0" w:color="FEEACC"/>
          </w:tcBorders>
          <w:shd w:val="clear" w:color="auto" w:fill="FEEACC"/>
        </w:tcPr>
        <w:p w14:paraId="37F5029E" w14:textId="77777777" w:rsidR="006504C0" w:rsidRPr="00B40CFF" w:rsidRDefault="006504C0" w:rsidP="00774C4A">
          <w:pPr>
            <w:pStyle w:val="Default"/>
            <w:jc w:val="both"/>
            <w:rPr>
              <w:bCs/>
              <w:sz w:val="22"/>
              <w:szCs w:val="22"/>
            </w:rPr>
          </w:pPr>
        </w:p>
      </w:tc>
      <w:tc>
        <w:tcPr>
          <w:tcW w:w="5104" w:type="dxa"/>
          <w:tcBorders>
            <w:top w:val="single" w:sz="4" w:space="0" w:color="F9A51B"/>
          </w:tcBorders>
          <w:shd w:val="clear" w:color="auto" w:fill="F9A51B"/>
        </w:tcPr>
        <w:p w14:paraId="4D72406A" w14:textId="77777777" w:rsidR="006504C0" w:rsidRPr="00B40CFF" w:rsidRDefault="006504C0" w:rsidP="00774C4A">
          <w:pPr>
            <w:pStyle w:val="Default"/>
            <w:jc w:val="both"/>
            <w:rPr>
              <w:bCs/>
              <w:sz w:val="22"/>
              <w:szCs w:val="22"/>
            </w:rPr>
          </w:pPr>
        </w:p>
      </w:tc>
      <w:tc>
        <w:tcPr>
          <w:tcW w:w="567" w:type="dxa"/>
          <w:tcBorders>
            <w:top w:val="single" w:sz="4" w:space="0" w:color="FEEACC"/>
          </w:tcBorders>
          <w:shd w:val="clear" w:color="auto" w:fill="FEEACC"/>
        </w:tcPr>
        <w:p w14:paraId="25C8A3E6" w14:textId="67580CEE" w:rsidR="006504C0" w:rsidRPr="00B40CFF" w:rsidRDefault="006504C0" w:rsidP="00774C4A">
          <w:pPr>
            <w:pStyle w:val="Default"/>
            <w:jc w:val="both"/>
            <w:rPr>
              <w:bCs/>
              <w:sz w:val="22"/>
              <w:szCs w:val="22"/>
            </w:rPr>
          </w:pPr>
        </w:p>
      </w:tc>
      <w:tc>
        <w:tcPr>
          <w:tcW w:w="5954" w:type="dxa"/>
          <w:gridSpan w:val="2"/>
          <w:tcBorders>
            <w:top w:val="single" w:sz="4" w:space="0" w:color="FEEACC"/>
            <w:right w:val="single" w:sz="4" w:space="0" w:color="FEEACC"/>
          </w:tcBorders>
          <w:shd w:val="clear" w:color="auto" w:fill="FEEACC"/>
          <w:vAlign w:val="bottom"/>
        </w:tcPr>
        <w:p w14:paraId="51FFA472" w14:textId="77777777" w:rsidR="006504C0" w:rsidRPr="00B40CFF" w:rsidRDefault="006504C0" w:rsidP="00BD4DA4">
          <w:pPr>
            <w:pStyle w:val="Default"/>
            <w:ind w:right="885"/>
            <w:jc w:val="right"/>
            <w:rPr>
              <w:bCs/>
              <w:sz w:val="22"/>
              <w:szCs w:val="22"/>
            </w:rPr>
          </w:pPr>
          <w:r w:rsidRPr="00B40CFF">
            <w:rPr>
              <w:bCs/>
              <w:noProof/>
              <w:sz w:val="22"/>
              <w:szCs w:val="22"/>
              <w:lang w:val="en-AU" w:eastAsia="en-AU"/>
            </w:rPr>
            <w:drawing>
              <wp:inline distT="0" distB="0" distL="0" distR="0" wp14:anchorId="5DF748A2" wp14:editId="6413EAB1">
                <wp:extent cx="1431180" cy="599263"/>
                <wp:effectExtent l="0" t="0" r="0" b="0"/>
                <wp:docPr id="10" name="Picture 10" descr="C:\Users\johgib\Desktop\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gib\Desktop\N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391" cy="617775"/>
                        </a:xfrm>
                        <a:prstGeom prst="rect">
                          <a:avLst/>
                        </a:prstGeom>
                        <a:noFill/>
                        <a:ln>
                          <a:noFill/>
                        </a:ln>
                      </pic:spPr>
                    </pic:pic>
                  </a:graphicData>
                </a:graphic>
              </wp:inline>
            </w:drawing>
          </w:r>
        </w:p>
        <w:p w14:paraId="1D446A81" w14:textId="7E104A4F" w:rsidR="006504C0" w:rsidRPr="00B40CFF" w:rsidRDefault="006504C0" w:rsidP="00BD4DA4">
          <w:pPr>
            <w:pStyle w:val="Default"/>
            <w:ind w:right="885"/>
            <w:jc w:val="right"/>
            <w:rPr>
              <w:bCs/>
              <w:sz w:val="22"/>
              <w:szCs w:val="22"/>
            </w:rPr>
          </w:pPr>
        </w:p>
      </w:tc>
    </w:tr>
    <w:tr w:rsidR="00252BF0" w14:paraId="3F1E651F" w14:textId="77777777" w:rsidTr="004244AD">
      <w:trPr>
        <w:trHeight w:val="1412"/>
      </w:trPr>
      <w:tc>
        <w:tcPr>
          <w:tcW w:w="850" w:type="dxa"/>
          <w:tcBorders>
            <w:left w:val="single" w:sz="4" w:space="0" w:color="0D5A49"/>
          </w:tcBorders>
          <w:shd w:val="clear" w:color="auto" w:fill="0D5A49"/>
        </w:tcPr>
        <w:p w14:paraId="192B8909" w14:textId="74C50B0C" w:rsidR="00252BF0" w:rsidRPr="00B40CFF" w:rsidRDefault="00252BF0" w:rsidP="00774C4A">
          <w:pPr>
            <w:pStyle w:val="Default"/>
            <w:jc w:val="both"/>
            <w:rPr>
              <w:b/>
              <w:bCs/>
              <w:color w:val="FFFFFF" w:themeColor="background1"/>
              <w:sz w:val="48"/>
              <w:szCs w:val="22"/>
            </w:rPr>
          </w:pPr>
        </w:p>
      </w:tc>
      <w:tc>
        <w:tcPr>
          <w:tcW w:w="5104" w:type="dxa"/>
          <w:shd w:val="clear" w:color="auto" w:fill="F9A51B"/>
          <w:vAlign w:val="center"/>
        </w:tcPr>
        <w:p w14:paraId="0FCAA9C5" w14:textId="39A76A36" w:rsidR="004244AD" w:rsidRPr="00BE0FF6" w:rsidRDefault="007D502C" w:rsidP="004244AD">
          <w:pPr>
            <w:pStyle w:val="Default"/>
            <w:rPr>
              <w:rFonts w:ascii="Gill Sans MT" w:hAnsi="Gill Sans MT"/>
              <w:bCs/>
              <w:color w:val="FFFFFF" w:themeColor="background1"/>
              <w:sz w:val="52"/>
            </w:rPr>
          </w:pPr>
          <w:r w:rsidRPr="00BE0FF6">
            <w:rPr>
              <w:rFonts w:ascii="Gill Sans MT" w:hAnsi="Gill Sans MT"/>
              <w:bCs/>
              <w:color w:val="FFFFFF" w:themeColor="background1"/>
              <w:sz w:val="60"/>
              <w:szCs w:val="60"/>
            </w:rPr>
            <w:t>P</w:t>
          </w:r>
          <w:r w:rsidRPr="00BE0FF6">
            <w:rPr>
              <w:rFonts w:ascii="Gill Sans MT" w:hAnsi="Gill Sans MT"/>
              <w:bCs/>
              <w:color w:val="FFFFFF" w:themeColor="background1"/>
              <w:sz w:val="56"/>
            </w:rPr>
            <w:t xml:space="preserve">referred </w:t>
          </w:r>
          <w:r w:rsidRPr="00BE0FF6">
            <w:rPr>
              <w:rFonts w:ascii="Gill Sans MT" w:hAnsi="Gill Sans MT"/>
              <w:bCs/>
              <w:color w:val="FFFFFF" w:themeColor="background1"/>
              <w:sz w:val="60"/>
              <w:szCs w:val="60"/>
            </w:rPr>
            <w:t>S</w:t>
          </w:r>
          <w:r w:rsidRPr="00BE0FF6">
            <w:rPr>
              <w:rFonts w:ascii="Gill Sans MT" w:hAnsi="Gill Sans MT"/>
              <w:bCs/>
              <w:color w:val="FFFFFF" w:themeColor="background1"/>
              <w:sz w:val="56"/>
            </w:rPr>
            <w:t>trategy</w:t>
          </w:r>
          <w:r w:rsidR="00252BF0" w:rsidRPr="00BE0FF6">
            <w:rPr>
              <w:rFonts w:ascii="Gill Sans MT" w:hAnsi="Gill Sans MT"/>
              <w:bCs/>
              <w:color w:val="FFFFFF" w:themeColor="background1"/>
              <w:sz w:val="52"/>
            </w:rPr>
            <w:t xml:space="preserve"> – </w:t>
          </w:r>
        </w:p>
        <w:p w14:paraId="27CC2E6D" w14:textId="26315A84" w:rsidR="00252BF0" w:rsidRPr="00B40CFF" w:rsidRDefault="00252BF0" w:rsidP="004244AD">
          <w:pPr>
            <w:pStyle w:val="Default"/>
            <w:rPr>
              <w:rFonts w:ascii="Gill Sans MT" w:hAnsi="Gill Sans MT"/>
              <w:bCs/>
              <w:color w:val="FFFFFF" w:themeColor="background1"/>
              <w:sz w:val="28"/>
              <w:szCs w:val="22"/>
            </w:rPr>
          </w:pPr>
          <w:r w:rsidRPr="00BE0FF6">
            <w:rPr>
              <w:rFonts w:ascii="Gill Sans MT" w:hAnsi="Gill Sans MT"/>
              <w:bCs/>
              <w:color w:val="FFFFFF" w:themeColor="background1"/>
              <w:sz w:val="60"/>
              <w:szCs w:val="60"/>
            </w:rPr>
            <w:t>C</w:t>
          </w:r>
          <w:r w:rsidRPr="00BE0FF6">
            <w:rPr>
              <w:rFonts w:ascii="Gill Sans MT" w:hAnsi="Gill Sans MT"/>
              <w:bCs/>
              <w:color w:val="FFFFFF" w:themeColor="background1"/>
              <w:sz w:val="52"/>
            </w:rPr>
            <w:t>omment</w:t>
          </w:r>
          <w:r w:rsidR="00D230BA" w:rsidRPr="00BE0FF6">
            <w:rPr>
              <w:rFonts w:ascii="Gill Sans MT" w:hAnsi="Gill Sans MT"/>
              <w:bCs/>
              <w:color w:val="FFFFFF" w:themeColor="background1"/>
              <w:sz w:val="52"/>
            </w:rPr>
            <w:t>s</w:t>
          </w:r>
          <w:r w:rsidRPr="00BE0FF6">
            <w:rPr>
              <w:rFonts w:ascii="Gill Sans MT" w:hAnsi="Gill Sans MT"/>
              <w:bCs/>
              <w:color w:val="FFFFFF" w:themeColor="background1"/>
              <w:sz w:val="52"/>
            </w:rPr>
            <w:t xml:space="preserve"> </w:t>
          </w:r>
          <w:r w:rsidRPr="00BE0FF6">
            <w:rPr>
              <w:rFonts w:ascii="Gill Sans MT" w:hAnsi="Gill Sans MT"/>
              <w:bCs/>
              <w:color w:val="FFFFFF" w:themeColor="background1"/>
              <w:sz w:val="60"/>
              <w:szCs w:val="60"/>
            </w:rPr>
            <w:t>F</w:t>
          </w:r>
          <w:r w:rsidRPr="00BE0FF6">
            <w:rPr>
              <w:rFonts w:ascii="Gill Sans MT" w:hAnsi="Gill Sans MT"/>
              <w:bCs/>
              <w:color w:val="FFFFFF" w:themeColor="background1"/>
              <w:sz w:val="52"/>
            </w:rPr>
            <w:t>orm</w:t>
          </w:r>
        </w:p>
      </w:tc>
      <w:tc>
        <w:tcPr>
          <w:tcW w:w="567" w:type="dxa"/>
          <w:shd w:val="clear" w:color="auto" w:fill="0D5A49"/>
        </w:tcPr>
        <w:p w14:paraId="34D1C91B" w14:textId="4AC5F81C" w:rsidR="00252BF0" w:rsidRPr="00B40CFF" w:rsidRDefault="00252BF0" w:rsidP="00774C4A">
          <w:pPr>
            <w:pStyle w:val="Default"/>
            <w:rPr>
              <w:rFonts w:ascii="Gill Sans MT" w:hAnsi="Gill Sans MT"/>
              <w:b/>
              <w:bCs/>
              <w:color w:val="FFFFFF" w:themeColor="background1"/>
              <w:sz w:val="28"/>
              <w:szCs w:val="22"/>
            </w:rPr>
          </w:pPr>
        </w:p>
      </w:tc>
      <w:tc>
        <w:tcPr>
          <w:tcW w:w="5670" w:type="dxa"/>
          <w:tcBorders>
            <w:right w:val="single" w:sz="4" w:space="0" w:color="0D5A49"/>
          </w:tcBorders>
          <w:shd w:val="clear" w:color="auto" w:fill="0D5A49"/>
          <w:vAlign w:val="center"/>
        </w:tcPr>
        <w:p w14:paraId="2E1BCFB7" w14:textId="77777777" w:rsidR="00252BF0" w:rsidRPr="00B40CFF" w:rsidRDefault="00252BF0" w:rsidP="008577BC">
          <w:pPr>
            <w:pStyle w:val="Default"/>
            <w:rPr>
              <w:rFonts w:ascii="Gill Sans MT" w:hAnsi="Gill Sans MT"/>
              <w:b/>
              <w:bCs/>
              <w:color w:val="FFFFFF" w:themeColor="background1"/>
              <w:sz w:val="25"/>
              <w:szCs w:val="25"/>
            </w:rPr>
          </w:pPr>
          <w:r w:rsidRPr="00B40CFF">
            <w:rPr>
              <w:rFonts w:ascii="Gill Sans MT" w:hAnsi="Gill Sans MT"/>
              <w:b/>
              <w:bCs/>
              <w:color w:val="FFFFFF" w:themeColor="background1"/>
              <w:sz w:val="25"/>
              <w:szCs w:val="25"/>
            </w:rPr>
            <w:t xml:space="preserve">NEWPORT CITY COUNCIL </w:t>
          </w:r>
        </w:p>
        <w:p w14:paraId="0253C937" w14:textId="77777777" w:rsidR="00252BF0" w:rsidRPr="00B40CFF" w:rsidRDefault="00252BF0" w:rsidP="008577BC">
          <w:pPr>
            <w:pStyle w:val="Default"/>
            <w:rPr>
              <w:rFonts w:ascii="Gill Sans MT" w:hAnsi="Gill Sans MT"/>
              <w:b/>
              <w:bCs/>
              <w:color w:val="FFFFFF" w:themeColor="background1"/>
              <w:sz w:val="25"/>
              <w:szCs w:val="25"/>
            </w:rPr>
          </w:pPr>
          <w:r w:rsidRPr="00B40CFF">
            <w:rPr>
              <w:rFonts w:ascii="Gill Sans MT" w:hAnsi="Gill Sans MT"/>
              <w:b/>
              <w:bCs/>
              <w:color w:val="FFFFFF" w:themeColor="background1"/>
              <w:sz w:val="25"/>
              <w:szCs w:val="25"/>
            </w:rPr>
            <w:t xml:space="preserve">REPLACEMENT LOCAL </w:t>
          </w:r>
        </w:p>
        <w:p w14:paraId="10B26BED" w14:textId="79CE81BB" w:rsidR="00252BF0" w:rsidRPr="00B40CFF" w:rsidRDefault="00252BF0" w:rsidP="008577BC">
          <w:pPr>
            <w:pStyle w:val="Default"/>
            <w:rPr>
              <w:rFonts w:ascii="Gill Sans MT" w:hAnsi="Gill Sans MT"/>
              <w:b/>
              <w:bCs/>
              <w:color w:val="FFFFFF" w:themeColor="background1"/>
              <w:sz w:val="25"/>
              <w:szCs w:val="25"/>
            </w:rPr>
          </w:pPr>
          <w:r w:rsidRPr="00B40CFF">
            <w:rPr>
              <w:rFonts w:ascii="Gill Sans MT" w:hAnsi="Gill Sans MT"/>
              <w:b/>
              <w:bCs/>
              <w:color w:val="FFFFFF" w:themeColor="background1"/>
              <w:sz w:val="25"/>
              <w:szCs w:val="25"/>
            </w:rPr>
            <w:t>DEVELOPMENT PLAN (UP TO 2036)</w:t>
          </w:r>
        </w:p>
      </w:tc>
      <w:tc>
        <w:tcPr>
          <w:tcW w:w="284" w:type="dxa"/>
          <w:tcBorders>
            <w:right w:val="single" w:sz="4" w:space="0" w:color="0D5A49"/>
          </w:tcBorders>
          <w:shd w:val="clear" w:color="auto" w:fill="0D5A49"/>
          <w:vAlign w:val="center"/>
        </w:tcPr>
        <w:p w14:paraId="6F1CCE2C" w14:textId="5B758183" w:rsidR="00252BF0" w:rsidRPr="00B40CFF" w:rsidRDefault="00252BF0" w:rsidP="00252BF0">
          <w:pPr>
            <w:pStyle w:val="Default"/>
            <w:ind w:right="463"/>
            <w:rPr>
              <w:rFonts w:ascii="Gill Sans MT" w:hAnsi="Gill Sans MT"/>
              <w:b/>
              <w:bCs/>
              <w:color w:val="FFFFFF" w:themeColor="background1"/>
              <w:sz w:val="25"/>
              <w:szCs w:val="25"/>
            </w:rPr>
          </w:pPr>
        </w:p>
      </w:tc>
    </w:tr>
    <w:tr w:rsidR="006504C0" w14:paraId="36E5CDC9" w14:textId="77777777" w:rsidTr="004244AD">
      <w:trPr>
        <w:trHeight w:val="1156"/>
      </w:trPr>
      <w:tc>
        <w:tcPr>
          <w:tcW w:w="850" w:type="dxa"/>
          <w:tcBorders>
            <w:left w:val="single" w:sz="4" w:space="0" w:color="0D5A49"/>
          </w:tcBorders>
          <w:shd w:val="clear" w:color="auto" w:fill="0D5A49"/>
        </w:tcPr>
        <w:p w14:paraId="504BB835" w14:textId="77777777" w:rsidR="006504C0" w:rsidRPr="00B40CFF" w:rsidRDefault="006504C0" w:rsidP="00774C4A">
          <w:pPr>
            <w:pStyle w:val="Default"/>
            <w:jc w:val="both"/>
            <w:rPr>
              <w:bCs/>
              <w:color w:val="FFFFFF" w:themeColor="background1"/>
              <w:sz w:val="22"/>
              <w:szCs w:val="22"/>
            </w:rPr>
          </w:pPr>
        </w:p>
      </w:tc>
      <w:tc>
        <w:tcPr>
          <w:tcW w:w="5104" w:type="dxa"/>
          <w:shd w:val="clear" w:color="auto" w:fill="F9A51B"/>
        </w:tcPr>
        <w:p w14:paraId="03E6B83A" w14:textId="77777777" w:rsidR="006504C0" w:rsidRPr="00B40CFF" w:rsidRDefault="006504C0" w:rsidP="00774C4A">
          <w:pPr>
            <w:pStyle w:val="Default"/>
            <w:jc w:val="both"/>
            <w:rPr>
              <w:rFonts w:ascii="Gill Sans MT" w:hAnsi="Gill Sans MT"/>
              <w:bCs/>
              <w:color w:val="FFFFFF" w:themeColor="background1"/>
              <w:sz w:val="22"/>
              <w:szCs w:val="22"/>
            </w:rPr>
          </w:pPr>
        </w:p>
      </w:tc>
      <w:tc>
        <w:tcPr>
          <w:tcW w:w="567" w:type="dxa"/>
          <w:shd w:val="clear" w:color="auto" w:fill="0D5A49"/>
        </w:tcPr>
        <w:p w14:paraId="0C1A28E9" w14:textId="5ACEF2F6" w:rsidR="006504C0" w:rsidRPr="00B40CFF" w:rsidRDefault="006504C0" w:rsidP="00774C4A">
          <w:pPr>
            <w:pStyle w:val="Default"/>
            <w:jc w:val="both"/>
            <w:rPr>
              <w:rFonts w:ascii="Gill Sans MT" w:hAnsi="Gill Sans MT"/>
              <w:bCs/>
              <w:color w:val="FFFFFF" w:themeColor="background1"/>
              <w:sz w:val="22"/>
              <w:szCs w:val="22"/>
            </w:rPr>
          </w:pPr>
        </w:p>
      </w:tc>
      <w:tc>
        <w:tcPr>
          <w:tcW w:w="5954" w:type="dxa"/>
          <w:gridSpan w:val="2"/>
          <w:tcBorders>
            <w:right w:val="single" w:sz="4" w:space="0" w:color="0D5A49"/>
          </w:tcBorders>
          <w:shd w:val="clear" w:color="auto" w:fill="0D5A49"/>
          <w:vAlign w:val="center"/>
        </w:tcPr>
        <w:p w14:paraId="62A03388" w14:textId="56F9DB38" w:rsidR="00CC0EA2" w:rsidRPr="00B40CFF" w:rsidRDefault="006504C0" w:rsidP="00C83161">
          <w:pPr>
            <w:pStyle w:val="Default"/>
            <w:ind w:right="463"/>
            <w:rPr>
              <w:rFonts w:ascii="Gill Sans MT" w:hAnsi="Gill Sans MT"/>
              <w:bCs/>
              <w:color w:val="FFFFFF" w:themeColor="background1"/>
              <w:sz w:val="25"/>
              <w:szCs w:val="25"/>
            </w:rPr>
          </w:pPr>
          <w:r w:rsidRPr="00B40CFF">
            <w:rPr>
              <w:rFonts w:ascii="Gill Sans MT" w:hAnsi="Gill Sans MT"/>
              <w:bCs/>
              <w:color w:val="FFFFFF" w:themeColor="background1"/>
              <w:sz w:val="25"/>
              <w:szCs w:val="25"/>
            </w:rPr>
            <w:t xml:space="preserve">Use this form to submit </w:t>
          </w:r>
          <w:r w:rsidR="00C83161" w:rsidRPr="00B40CFF">
            <w:rPr>
              <w:rFonts w:ascii="Gill Sans MT" w:hAnsi="Gill Sans MT"/>
              <w:bCs/>
              <w:color w:val="FFFFFF" w:themeColor="background1"/>
              <w:sz w:val="25"/>
              <w:szCs w:val="25"/>
            </w:rPr>
            <w:t xml:space="preserve">your comments on the </w:t>
          </w:r>
          <w:r w:rsidR="007D502C" w:rsidRPr="00B40CFF">
            <w:rPr>
              <w:rFonts w:ascii="Gill Sans MT" w:hAnsi="Gill Sans MT"/>
              <w:bCs/>
              <w:color w:val="FFFFFF" w:themeColor="background1"/>
              <w:sz w:val="25"/>
              <w:szCs w:val="25"/>
            </w:rPr>
            <w:t>Preferred Strategy</w:t>
          </w:r>
          <w:r w:rsidR="00C83161" w:rsidRPr="00B40CFF">
            <w:rPr>
              <w:rFonts w:ascii="Gill Sans MT" w:hAnsi="Gill Sans MT"/>
              <w:bCs/>
              <w:color w:val="FFFFFF" w:themeColor="background1"/>
              <w:sz w:val="25"/>
              <w:szCs w:val="25"/>
            </w:rPr>
            <w:t>.</w:t>
          </w:r>
          <w:r w:rsidR="00CC0EA2" w:rsidRPr="00B40CFF">
            <w:rPr>
              <w:rFonts w:ascii="Gill Sans MT" w:hAnsi="Gill Sans MT"/>
              <w:bCs/>
              <w:color w:val="FFFFFF" w:themeColor="background1"/>
              <w:sz w:val="25"/>
              <w:szCs w:val="25"/>
            </w:rPr>
            <w:t xml:space="preserve"> </w:t>
          </w:r>
        </w:p>
      </w:tc>
    </w:tr>
    <w:tr w:rsidR="006504C0" w14:paraId="4FE84AED" w14:textId="77777777" w:rsidTr="004244AD">
      <w:trPr>
        <w:trHeight w:val="282"/>
      </w:trPr>
      <w:tc>
        <w:tcPr>
          <w:tcW w:w="850" w:type="dxa"/>
          <w:tcBorders>
            <w:left w:val="single" w:sz="4" w:space="0" w:color="0D5A49"/>
            <w:bottom w:val="single" w:sz="4" w:space="0" w:color="0D5A49"/>
          </w:tcBorders>
          <w:shd w:val="clear" w:color="auto" w:fill="0D5A49"/>
        </w:tcPr>
        <w:p w14:paraId="36932150" w14:textId="77777777" w:rsidR="006504C0" w:rsidRPr="00721CB4" w:rsidRDefault="006504C0" w:rsidP="00774C4A">
          <w:pPr>
            <w:pStyle w:val="Default"/>
            <w:jc w:val="both"/>
            <w:rPr>
              <w:bCs/>
              <w:color w:val="FFFFFF" w:themeColor="background1"/>
              <w:sz w:val="22"/>
              <w:szCs w:val="22"/>
            </w:rPr>
          </w:pPr>
        </w:p>
      </w:tc>
      <w:tc>
        <w:tcPr>
          <w:tcW w:w="5104" w:type="dxa"/>
          <w:tcBorders>
            <w:bottom w:val="single" w:sz="4" w:space="0" w:color="0D5A49"/>
          </w:tcBorders>
          <w:shd w:val="clear" w:color="auto" w:fill="0D5A49"/>
        </w:tcPr>
        <w:p w14:paraId="4571C97D" w14:textId="77777777" w:rsidR="006504C0" w:rsidRPr="00721CB4" w:rsidRDefault="006504C0" w:rsidP="00774C4A">
          <w:pPr>
            <w:pStyle w:val="Default"/>
            <w:jc w:val="both"/>
            <w:rPr>
              <w:bCs/>
              <w:color w:val="FFFFFF" w:themeColor="background1"/>
              <w:sz w:val="22"/>
              <w:szCs w:val="22"/>
            </w:rPr>
          </w:pPr>
        </w:p>
      </w:tc>
      <w:tc>
        <w:tcPr>
          <w:tcW w:w="567" w:type="dxa"/>
          <w:tcBorders>
            <w:bottom w:val="single" w:sz="4" w:space="0" w:color="0D5A49"/>
          </w:tcBorders>
          <w:shd w:val="clear" w:color="auto" w:fill="0D5A49"/>
        </w:tcPr>
        <w:p w14:paraId="394B8891" w14:textId="77777777" w:rsidR="006504C0" w:rsidRPr="00721CB4" w:rsidRDefault="006504C0" w:rsidP="00774C4A">
          <w:pPr>
            <w:pStyle w:val="Default"/>
            <w:jc w:val="both"/>
            <w:rPr>
              <w:bCs/>
              <w:color w:val="FFFFFF" w:themeColor="background1"/>
              <w:sz w:val="22"/>
              <w:szCs w:val="22"/>
            </w:rPr>
          </w:pPr>
        </w:p>
      </w:tc>
      <w:tc>
        <w:tcPr>
          <w:tcW w:w="5954" w:type="dxa"/>
          <w:gridSpan w:val="2"/>
          <w:tcBorders>
            <w:bottom w:val="single" w:sz="4" w:space="0" w:color="0D5A49"/>
            <w:right w:val="single" w:sz="4" w:space="0" w:color="0D5A49"/>
          </w:tcBorders>
          <w:shd w:val="clear" w:color="auto" w:fill="0D5A49"/>
          <w:vAlign w:val="center"/>
        </w:tcPr>
        <w:p w14:paraId="21C2F972" w14:textId="77777777" w:rsidR="006504C0" w:rsidRPr="00721CB4" w:rsidRDefault="006504C0" w:rsidP="00774C4A">
          <w:pPr>
            <w:pStyle w:val="Default"/>
            <w:rPr>
              <w:bCs/>
              <w:color w:val="FFFFFF" w:themeColor="background1"/>
              <w:sz w:val="28"/>
              <w:szCs w:val="22"/>
            </w:rPr>
          </w:pPr>
        </w:p>
      </w:tc>
    </w:tr>
  </w:tbl>
  <w:p w14:paraId="426EC97D" w14:textId="2706E4E8" w:rsidR="006504C0" w:rsidRDefault="00650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5FC8" w14:textId="77777777" w:rsidR="00BE0FF6" w:rsidRDefault="00BE0F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C6CA" w14:textId="77A15D18" w:rsidR="006504C0" w:rsidRDefault="00650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BA3"/>
    <w:multiLevelType w:val="hybridMultilevel"/>
    <w:tmpl w:val="66287E74"/>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 w15:restartNumberingAfterBreak="0">
    <w:nsid w:val="0EC25640"/>
    <w:multiLevelType w:val="hybridMultilevel"/>
    <w:tmpl w:val="1AE65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F13286"/>
    <w:multiLevelType w:val="hybridMultilevel"/>
    <w:tmpl w:val="EB4C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27895"/>
    <w:multiLevelType w:val="hybridMultilevel"/>
    <w:tmpl w:val="1BDC24B2"/>
    <w:lvl w:ilvl="0" w:tplc="81308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92314"/>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0443F"/>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447266"/>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7162D8"/>
    <w:multiLevelType w:val="hybridMultilevel"/>
    <w:tmpl w:val="7388BD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04291"/>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02CDB"/>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A75942"/>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9578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56D03"/>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F15735"/>
    <w:multiLevelType w:val="multilevel"/>
    <w:tmpl w:val="F1CCD95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17790D"/>
    <w:multiLevelType w:val="hybridMultilevel"/>
    <w:tmpl w:val="6628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1F3FFB"/>
    <w:multiLevelType w:val="hybridMultilevel"/>
    <w:tmpl w:val="207EC486"/>
    <w:lvl w:ilvl="0" w:tplc="C8060F7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703B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3A7922"/>
    <w:multiLevelType w:val="hybridMultilevel"/>
    <w:tmpl w:val="6628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8C3B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AD1ADC"/>
    <w:multiLevelType w:val="hybridMultilevel"/>
    <w:tmpl w:val="1068C596"/>
    <w:lvl w:ilvl="0" w:tplc="C8060F7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CD49DA"/>
    <w:multiLevelType w:val="hybridMultilevel"/>
    <w:tmpl w:val="EFF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303566">
    <w:abstractNumId w:val="2"/>
  </w:num>
  <w:num w:numId="2" w16cid:durableId="1012339292">
    <w:abstractNumId w:val="3"/>
  </w:num>
  <w:num w:numId="3" w16cid:durableId="1503161356">
    <w:abstractNumId w:val="1"/>
  </w:num>
  <w:num w:numId="4" w16cid:durableId="389037616">
    <w:abstractNumId w:val="13"/>
  </w:num>
  <w:num w:numId="5" w16cid:durableId="357436429">
    <w:abstractNumId w:val="7"/>
  </w:num>
  <w:num w:numId="6" w16cid:durableId="912858478">
    <w:abstractNumId w:val="18"/>
  </w:num>
  <w:num w:numId="7" w16cid:durableId="446504170">
    <w:abstractNumId w:val="16"/>
  </w:num>
  <w:num w:numId="8" w16cid:durableId="1966807267">
    <w:abstractNumId w:val="11"/>
  </w:num>
  <w:num w:numId="9" w16cid:durableId="166943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36538">
    <w:abstractNumId w:val="17"/>
  </w:num>
  <w:num w:numId="11" w16cid:durableId="1472793148">
    <w:abstractNumId w:val="8"/>
  </w:num>
  <w:num w:numId="12" w16cid:durableId="1423792048">
    <w:abstractNumId w:val="9"/>
  </w:num>
  <w:num w:numId="13" w16cid:durableId="96097561">
    <w:abstractNumId w:val="19"/>
  </w:num>
  <w:num w:numId="14" w16cid:durableId="767772826">
    <w:abstractNumId w:val="15"/>
  </w:num>
  <w:num w:numId="15" w16cid:durableId="1613825451">
    <w:abstractNumId w:val="5"/>
  </w:num>
  <w:num w:numId="16" w16cid:durableId="905189799">
    <w:abstractNumId w:val="10"/>
  </w:num>
  <w:num w:numId="17" w16cid:durableId="498275448">
    <w:abstractNumId w:val="12"/>
  </w:num>
  <w:num w:numId="18" w16cid:durableId="85465994">
    <w:abstractNumId w:val="6"/>
  </w:num>
  <w:num w:numId="19" w16cid:durableId="1387141363">
    <w:abstractNumId w:val="14"/>
  </w:num>
  <w:num w:numId="20" w16cid:durableId="1505513043">
    <w:abstractNumId w:val="0"/>
  </w:num>
  <w:num w:numId="21" w16cid:durableId="1034386051">
    <w:abstractNumId w:val="4"/>
  </w:num>
  <w:num w:numId="22" w16cid:durableId="10941343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84"/>
    <w:rsid w:val="0000020B"/>
    <w:rsid w:val="00005723"/>
    <w:rsid w:val="00006540"/>
    <w:rsid w:val="00013CB5"/>
    <w:rsid w:val="00020396"/>
    <w:rsid w:val="0002160F"/>
    <w:rsid w:val="00023DC9"/>
    <w:rsid w:val="00030E6A"/>
    <w:rsid w:val="0003671B"/>
    <w:rsid w:val="000608B9"/>
    <w:rsid w:val="0006426C"/>
    <w:rsid w:val="0006733A"/>
    <w:rsid w:val="00085C0E"/>
    <w:rsid w:val="00093340"/>
    <w:rsid w:val="000942D8"/>
    <w:rsid w:val="000A1BF8"/>
    <w:rsid w:val="000C1235"/>
    <w:rsid w:val="000C2E07"/>
    <w:rsid w:val="000C3337"/>
    <w:rsid w:val="000C69BD"/>
    <w:rsid w:val="000E2CBF"/>
    <w:rsid w:val="000F377B"/>
    <w:rsid w:val="000F4927"/>
    <w:rsid w:val="000F56E5"/>
    <w:rsid w:val="001177C5"/>
    <w:rsid w:val="00117E1A"/>
    <w:rsid w:val="001218E0"/>
    <w:rsid w:val="00123F31"/>
    <w:rsid w:val="00126A5A"/>
    <w:rsid w:val="001370A5"/>
    <w:rsid w:val="0015272A"/>
    <w:rsid w:val="00156240"/>
    <w:rsid w:val="001609D4"/>
    <w:rsid w:val="00160FDB"/>
    <w:rsid w:val="00164CAC"/>
    <w:rsid w:val="00165AD3"/>
    <w:rsid w:val="00191E8A"/>
    <w:rsid w:val="00194803"/>
    <w:rsid w:val="001A3C29"/>
    <w:rsid w:val="001A49AA"/>
    <w:rsid w:val="001A6C5B"/>
    <w:rsid w:val="001B08E4"/>
    <w:rsid w:val="001B0EB2"/>
    <w:rsid w:val="001C74A2"/>
    <w:rsid w:val="001E786F"/>
    <w:rsid w:val="0020633E"/>
    <w:rsid w:val="00211395"/>
    <w:rsid w:val="002140EB"/>
    <w:rsid w:val="00224513"/>
    <w:rsid w:val="00226DAA"/>
    <w:rsid w:val="00234342"/>
    <w:rsid w:val="0024704C"/>
    <w:rsid w:val="00252BF0"/>
    <w:rsid w:val="00253B42"/>
    <w:rsid w:val="002541EC"/>
    <w:rsid w:val="00263053"/>
    <w:rsid w:val="00274D8A"/>
    <w:rsid w:val="002A4ABB"/>
    <w:rsid w:val="002A63A0"/>
    <w:rsid w:val="002B291E"/>
    <w:rsid w:val="002B2B65"/>
    <w:rsid w:val="002B7274"/>
    <w:rsid w:val="002C4913"/>
    <w:rsid w:val="002D00AE"/>
    <w:rsid w:val="002D640C"/>
    <w:rsid w:val="002D77C7"/>
    <w:rsid w:val="002E0436"/>
    <w:rsid w:val="002F6695"/>
    <w:rsid w:val="003017FB"/>
    <w:rsid w:val="003147A2"/>
    <w:rsid w:val="00317B1C"/>
    <w:rsid w:val="00323A14"/>
    <w:rsid w:val="00325F13"/>
    <w:rsid w:val="00327D34"/>
    <w:rsid w:val="003336F9"/>
    <w:rsid w:val="003432D1"/>
    <w:rsid w:val="00351FD8"/>
    <w:rsid w:val="00360095"/>
    <w:rsid w:val="00373A86"/>
    <w:rsid w:val="00380DB8"/>
    <w:rsid w:val="0038372D"/>
    <w:rsid w:val="00385286"/>
    <w:rsid w:val="00387880"/>
    <w:rsid w:val="00394D54"/>
    <w:rsid w:val="003A0D94"/>
    <w:rsid w:val="003A3FEC"/>
    <w:rsid w:val="003A4B9C"/>
    <w:rsid w:val="003A6B9E"/>
    <w:rsid w:val="003B2641"/>
    <w:rsid w:val="003B6F4E"/>
    <w:rsid w:val="003C42D8"/>
    <w:rsid w:val="003C51D1"/>
    <w:rsid w:val="003C5F0D"/>
    <w:rsid w:val="003D54EE"/>
    <w:rsid w:val="003D6A0C"/>
    <w:rsid w:val="003E268D"/>
    <w:rsid w:val="003E4611"/>
    <w:rsid w:val="003F1869"/>
    <w:rsid w:val="003F2920"/>
    <w:rsid w:val="0040012B"/>
    <w:rsid w:val="0040295B"/>
    <w:rsid w:val="00402FBD"/>
    <w:rsid w:val="00410328"/>
    <w:rsid w:val="00414568"/>
    <w:rsid w:val="00415D8E"/>
    <w:rsid w:val="0042241D"/>
    <w:rsid w:val="004244AD"/>
    <w:rsid w:val="00427C5C"/>
    <w:rsid w:val="00433938"/>
    <w:rsid w:val="004407AE"/>
    <w:rsid w:val="004408DA"/>
    <w:rsid w:val="0044696A"/>
    <w:rsid w:val="0044775E"/>
    <w:rsid w:val="00460C7C"/>
    <w:rsid w:val="004656B1"/>
    <w:rsid w:val="00473144"/>
    <w:rsid w:val="004748FA"/>
    <w:rsid w:val="00476C63"/>
    <w:rsid w:val="00484C64"/>
    <w:rsid w:val="004856CA"/>
    <w:rsid w:val="00492969"/>
    <w:rsid w:val="0049479E"/>
    <w:rsid w:val="00496BC8"/>
    <w:rsid w:val="004B7081"/>
    <w:rsid w:val="004B7ADC"/>
    <w:rsid w:val="004D0239"/>
    <w:rsid w:val="004D4369"/>
    <w:rsid w:val="004E162F"/>
    <w:rsid w:val="004E4F49"/>
    <w:rsid w:val="004E79FD"/>
    <w:rsid w:val="004F3457"/>
    <w:rsid w:val="004F7B11"/>
    <w:rsid w:val="005259FB"/>
    <w:rsid w:val="00526FF9"/>
    <w:rsid w:val="005344A7"/>
    <w:rsid w:val="00535DCE"/>
    <w:rsid w:val="00544AB7"/>
    <w:rsid w:val="005451B0"/>
    <w:rsid w:val="005518A6"/>
    <w:rsid w:val="00553114"/>
    <w:rsid w:val="0057631F"/>
    <w:rsid w:val="00586136"/>
    <w:rsid w:val="00593D20"/>
    <w:rsid w:val="00595F0A"/>
    <w:rsid w:val="00596184"/>
    <w:rsid w:val="005A4FD1"/>
    <w:rsid w:val="005B43C6"/>
    <w:rsid w:val="005C2299"/>
    <w:rsid w:val="005C594B"/>
    <w:rsid w:val="005C6CA4"/>
    <w:rsid w:val="005C7678"/>
    <w:rsid w:val="005D5B4F"/>
    <w:rsid w:val="005E1EAE"/>
    <w:rsid w:val="005E2BA9"/>
    <w:rsid w:val="005E6FAC"/>
    <w:rsid w:val="005F797B"/>
    <w:rsid w:val="00600736"/>
    <w:rsid w:val="00612213"/>
    <w:rsid w:val="006204FF"/>
    <w:rsid w:val="00622000"/>
    <w:rsid w:val="0062453B"/>
    <w:rsid w:val="00636E7C"/>
    <w:rsid w:val="006504C0"/>
    <w:rsid w:val="00652EF7"/>
    <w:rsid w:val="00667F86"/>
    <w:rsid w:val="00683E25"/>
    <w:rsid w:val="0068662E"/>
    <w:rsid w:val="006923A1"/>
    <w:rsid w:val="0069453A"/>
    <w:rsid w:val="006A7BF0"/>
    <w:rsid w:val="006C015C"/>
    <w:rsid w:val="006D768E"/>
    <w:rsid w:val="006E6174"/>
    <w:rsid w:val="006E76DC"/>
    <w:rsid w:val="006F1CB9"/>
    <w:rsid w:val="006F378A"/>
    <w:rsid w:val="006F3B11"/>
    <w:rsid w:val="00711E94"/>
    <w:rsid w:val="00721CB4"/>
    <w:rsid w:val="00723E1E"/>
    <w:rsid w:val="00724FDB"/>
    <w:rsid w:val="007327BB"/>
    <w:rsid w:val="00766D50"/>
    <w:rsid w:val="00774C4A"/>
    <w:rsid w:val="00781315"/>
    <w:rsid w:val="00781A93"/>
    <w:rsid w:val="00784544"/>
    <w:rsid w:val="00796C7C"/>
    <w:rsid w:val="007A42C2"/>
    <w:rsid w:val="007B21CB"/>
    <w:rsid w:val="007B2F78"/>
    <w:rsid w:val="007C364A"/>
    <w:rsid w:val="007C4AD0"/>
    <w:rsid w:val="007D502C"/>
    <w:rsid w:val="007D605F"/>
    <w:rsid w:val="007D6173"/>
    <w:rsid w:val="007E2E4C"/>
    <w:rsid w:val="007E5575"/>
    <w:rsid w:val="007F04B6"/>
    <w:rsid w:val="00806945"/>
    <w:rsid w:val="0081262C"/>
    <w:rsid w:val="00813811"/>
    <w:rsid w:val="00816833"/>
    <w:rsid w:val="00823448"/>
    <w:rsid w:val="008235B9"/>
    <w:rsid w:val="0082528D"/>
    <w:rsid w:val="00826D19"/>
    <w:rsid w:val="0083631D"/>
    <w:rsid w:val="0084546B"/>
    <w:rsid w:val="0084797E"/>
    <w:rsid w:val="00851E42"/>
    <w:rsid w:val="00856330"/>
    <w:rsid w:val="008577BC"/>
    <w:rsid w:val="00861068"/>
    <w:rsid w:val="008641E2"/>
    <w:rsid w:val="0086503F"/>
    <w:rsid w:val="00871CC2"/>
    <w:rsid w:val="0087611E"/>
    <w:rsid w:val="0089765A"/>
    <w:rsid w:val="008A5851"/>
    <w:rsid w:val="008A5880"/>
    <w:rsid w:val="008A5CA8"/>
    <w:rsid w:val="008A5DD9"/>
    <w:rsid w:val="008B1EB0"/>
    <w:rsid w:val="008C4151"/>
    <w:rsid w:val="008C56C4"/>
    <w:rsid w:val="008C7CE3"/>
    <w:rsid w:val="008C7FB2"/>
    <w:rsid w:val="008D4C15"/>
    <w:rsid w:val="008E3CEE"/>
    <w:rsid w:val="008E6A6F"/>
    <w:rsid w:val="008F01F4"/>
    <w:rsid w:val="00901DD3"/>
    <w:rsid w:val="0090396E"/>
    <w:rsid w:val="00907E05"/>
    <w:rsid w:val="009171A6"/>
    <w:rsid w:val="00917294"/>
    <w:rsid w:val="00920EBB"/>
    <w:rsid w:val="00922567"/>
    <w:rsid w:val="00923B52"/>
    <w:rsid w:val="009267BA"/>
    <w:rsid w:val="00930672"/>
    <w:rsid w:val="00931356"/>
    <w:rsid w:val="00932333"/>
    <w:rsid w:val="009427AD"/>
    <w:rsid w:val="00943821"/>
    <w:rsid w:val="0094598D"/>
    <w:rsid w:val="009513B5"/>
    <w:rsid w:val="009543CA"/>
    <w:rsid w:val="0095507B"/>
    <w:rsid w:val="009575A8"/>
    <w:rsid w:val="00957A0D"/>
    <w:rsid w:val="00961410"/>
    <w:rsid w:val="0098027A"/>
    <w:rsid w:val="009B32C9"/>
    <w:rsid w:val="009C42D5"/>
    <w:rsid w:val="009C6105"/>
    <w:rsid w:val="009D1C19"/>
    <w:rsid w:val="009D3A93"/>
    <w:rsid w:val="009E51A1"/>
    <w:rsid w:val="009F4C7A"/>
    <w:rsid w:val="009F6E6C"/>
    <w:rsid w:val="00A0519C"/>
    <w:rsid w:val="00A07990"/>
    <w:rsid w:val="00A24B92"/>
    <w:rsid w:val="00A3097B"/>
    <w:rsid w:val="00A30A99"/>
    <w:rsid w:val="00A45824"/>
    <w:rsid w:val="00A53975"/>
    <w:rsid w:val="00A74225"/>
    <w:rsid w:val="00A95F9D"/>
    <w:rsid w:val="00AB64B1"/>
    <w:rsid w:val="00AC3E33"/>
    <w:rsid w:val="00AD4033"/>
    <w:rsid w:val="00AD7C5F"/>
    <w:rsid w:val="00AE1CC5"/>
    <w:rsid w:val="00AF044C"/>
    <w:rsid w:val="00B004C5"/>
    <w:rsid w:val="00B05762"/>
    <w:rsid w:val="00B11D74"/>
    <w:rsid w:val="00B1366A"/>
    <w:rsid w:val="00B15DB5"/>
    <w:rsid w:val="00B24996"/>
    <w:rsid w:val="00B25033"/>
    <w:rsid w:val="00B2685E"/>
    <w:rsid w:val="00B4017C"/>
    <w:rsid w:val="00B40CFF"/>
    <w:rsid w:val="00B5094C"/>
    <w:rsid w:val="00B50AFD"/>
    <w:rsid w:val="00B51269"/>
    <w:rsid w:val="00B537C0"/>
    <w:rsid w:val="00B6157C"/>
    <w:rsid w:val="00B651A5"/>
    <w:rsid w:val="00B76189"/>
    <w:rsid w:val="00B82179"/>
    <w:rsid w:val="00B90CE1"/>
    <w:rsid w:val="00B9501E"/>
    <w:rsid w:val="00B96385"/>
    <w:rsid w:val="00BB04CB"/>
    <w:rsid w:val="00BC4F82"/>
    <w:rsid w:val="00BD3399"/>
    <w:rsid w:val="00BD3900"/>
    <w:rsid w:val="00BD4DA4"/>
    <w:rsid w:val="00BD4E2D"/>
    <w:rsid w:val="00BD5FC0"/>
    <w:rsid w:val="00BE01B3"/>
    <w:rsid w:val="00BE0DEB"/>
    <w:rsid w:val="00BE0FF6"/>
    <w:rsid w:val="00BE4C40"/>
    <w:rsid w:val="00BE5C60"/>
    <w:rsid w:val="00BE6125"/>
    <w:rsid w:val="00C03F61"/>
    <w:rsid w:val="00C05E57"/>
    <w:rsid w:val="00C1245A"/>
    <w:rsid w:val="00C1781F"/>
    <w:rsid w:val="00C2059B"/>
    <w:rsid w:val="00C2072A"/>
    <w:rsid w:val="00C2205A"/>
    <w:rsid w:val="00C24324"/>
    <w:rsid w:val="00C30B77"/>
    <w:rsid w:val="00C33076"/>
    <w:rsid w:val="00C373CA"/>
    <w:rsid w:val="00C43DD7"/>
    <w:rsid w:val="00C500F7"/>
    <w:rsid w:val="00C55E77"/>
    <w:rsid w:val="00C57D8D"/>
    <w:rsid w:val="00C61EB4"/>
    <w:rsid w:val="00C64496"/>
    <w:rsid w:val="00C70DA6"/>
    <w:rsid w:val="00C76A50"/>
    <w:rsid w:val="00C83161"/>
    <w:rsid w:val="00C9066F"/>
    <w:rsid w:val="00C91B81"/>
    <w:rsid w:val="00C91E8C"/>
    <w:rsid w:val="00CA079D"/>
    <w:rsid w:val="00CA6C96"/>
    <w:rsid w:val="00CB0AD5"/>
    <w:rsid w:val="00CC0EA2"/>
    <w:rsid w:val="00CC3FF0"/>
    <w:rsid w:val="00CD105F"/>
    <w:rsid w:val="00CF4861"/>
    <w:rsid w:val="00CF7EE6"/>
    <w:rsid w:val="00D02215"/>
    <w:rsid w:val="00D0399F"/>
    <w:rsid w:val="00D15582"/>
    <w:rsid w:val="00D230BA"/>
    <w:rsid w:val="00D24071"/>
    <w:rsid w:val="00D365D3"/>
    <w:rsid w:val="00D51738"/>
    <w:rsid w:val="00D55788"/>
    <w:rsid w:val="00D63F42"/>
    <w:rsid w:val="00D712BE"/>
    <w:rsid w:val="00D7334D"/>
    <w:rsid w:val="00D91A46"/>
    <w:rsid w:val="00D93937"/>
    <w:rsid w:val="00D941A4"/>
    <w:rsid w:val="00D97BA5"/>
    <w:rsid w:val="00DA1C18"/>
    <w:rsid w:val="00DA44A9"/>
    <w:rsid w:val="00DA7D6D"/>
    <w:rsid w:val="00DB0BF3"/>
    <w:rsid w:val="00DC3FE7"/>
    <w:rsid w:val="00DE6433"/>
    <w:rsid w:val="00DE766F"/>
    <w:rsid w:val="00E02329"/>
    <w:rsid w:val="00E03294"/>
    <w:rsid w:val="00E1034E"/>
    <w:rsid w:val="00E104A8"/>
    <w:rsid w:val="00E13B84"/>
    <w:rsid w:val="00E14D90"/>
    <w:rsid w:val="00E34524"/>
    <w:rsid w:val="00E35358"/>
    <w:rsid w:val="00E36805"/>
    <w:rsid w:val="00E427C2"/>
    <w:rsid w:val="00E60F20"/>
    <w:rsid w:val="00E62692"/>
    <w:rsid w:val="00E70A80"/>
    <w:rsid w:val="00E93B1C"/>
    <w:rsid w:val="00E97E1A"/>
    <w:rsid w:val="00EA2CD3"/>
    <w:rsid w:val="00EA582F"/>
    <w:rsid w:val="00ED0E59"/>
    <w:rsid w:val="00ED6493"/>
    <w:rsid w:val="00EE6117"/>
    <w:rsid w:val="00EF274D"/>
    <w:rsid w:val="00EF3D37"/>
    <w:rsid w:val="00EF7F2D"/>
    <w:rsid w:val="00F00125"/>
    <w:rsid w:val="00F04962"/>
    <w:rsid w:val="00F10D88"/>
    <w:rsid w:val="00F32CB0"/>
    <w:rsid w:val="00F35FA9"/>
    <w:rsid w:val="00F424A9"/>
    <w:rsid w:val="00F5562C"/>
    <w:rsid w:val="00F5618B"/>
    <w:rsid w:val="00F5739B"/>
    <w:rsid w:val="00F61885"/>
    <w:rsid w:val="00F63518"/>
    <w:rsid w:val="00F63A44"/>
    <w:rsid w:val="00F70FD6"/>
    <w:rsid w:val="00F71B40"/>
    <w:rsid w:val="00F73F3F"/>
    <w:rsid w:val="00F80ECB"/>
    <w:rsid w:val="00F81525"/>
    <w:rsid w:val="00F85803"/>
    <w:rsid w:val="00F90069"/>
    <w:rsid w:val="00F9268B"/>
    <w:rsid w:val="00F952FC"/>
    <w:rsid w:val="00FB75A5"/>
    <w:rsid w:val="00FC11C5"/>
    <w:rsid w:val="00FC2E6E"/>
    <w:rsid w:val="00FD41D0"/>
    <w:rsid w:val="00FD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75A6"/>
  <w15:chartTrackingRefBased/>
  <w15:docId w15:val="{5BAAD896-A47B-46A4-8A32-55A29FB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B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13B84"/>
    <w:pPr>
      <w:ind w:left="720"/>
      <w:contextualSpacing/>
    </w:pPr>
  </w:style>
  <w:style w:type="table" w:styleId="TableGrid">
    <w:name w:val="Table Grid"/>
    <w:basedOn w:val="TableNormal"/>
    <w:uiPriority w:val="39"/>
    <w:rsid w:val="0008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5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1A1"/>
    <w:rPr>
      <w:sz w:val="20"/>
      <w:szCs w:val="20"/>
    </w:rPr>
  </w:style>
  <w:style w:type="character" w:styleId="FootnoteReference">
    <w:name w:val="footnote reference"/>
    <w:basedOn w:val="DefaultParagraphFont"/>
    <w:uiPriority w:val="99"/>
    <w:semiHidden/>
    <w:unhideWhenUsed/>
    <w:rsid w:val="009E51A1"/>
    <w:rPr>
      <w:vertAlign w:val="superscript"/>
    </w:rPr>
  </w:style>
  <w:style w:type="character" w:styleId="Hyperlink">
    <w:name w:val="Hyperlink"/>
    <w:basedOn w:val="DefaultParagraphFont"/>
    <w:uiPriority w:val="99"/>
    <w:unhideWhenUsed/>
    <w:rsid w:val="00323A14"/>
    <w:rPr>
      <w:color w:val="0563C1" w:themeColor="hyperlink"/>
      <w:u w:val="single"/>
    </w:rPr>
  </w:style>
  <w:style w:type="character" w:customStyle="1" w:styleId="UnresolvedMention1">
    <w:name w:val="Unresolved Mention1"/>
    <w:basedOn w:val="DefaultParagraphFont"/>
    <w:uiPriority w:val="99"/>
    <w:semiHidden/>
    <w:unhideWhenUsed/>
    <w:rsid w:val="00323A14"/>
    <w:rPr>
      <w:color w:val="605E5C"/>
      <w:shd w:val="clear" w:color="auto" w:fill="E1DFDD"/>
    </w:rPr>
  </w:style>
  <w:style w:type="paragraph" w:styleId="Header">
    <w:name w:val="header"/>
    <w:basedOn w:val="Normal"/>
    <w:link w:val="HeaderChar"/>
    <w:uiPriority w:val="99"/>
    <w:unhideWhenUsed/>
    <w:rsid w:val="0006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26C"/>
  </w:style>
  <w:style w:type="paragraph" w:styleId="Footer">
    <w:name w:val="footer"/>
    <w:basedOn w:val="Normal"/>
    <w:link w:val="FooterChar"/>
    <w:uiPriority w:val="99"/>
    <w:unhideWhenUsed/>
    <w:rsid w:val="0006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26C"/>
  </w:style>
  <w:style w:type="table" w:styleId="ListTable4-Accent6">
    <w:name w:val="List Table 4 Accent 6"/>
    <w:basedOn w:val="TableNormal"/>
    <w:uiPriority w:val="49"/>
    <w:rsid w:val="004731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667F86"/>
    <w:rPr>
      <w:color w:val="954F72" w:themeColor="followedHyperlink"/>
      <w:u w:val="single"/>
    </w:rPr>
  </w:style>
  <w:style w:type="paragraph" w:styleId="BalloonText">
    <w:name w:val="Balloon Text"/>
    <w:basedOn w:val="Normal"/>
    <w:link w:val="BalloonTextChar"/>
    <w:uiPriority w:val="99"/>
    <w:semiHidden/>
    <w:unhideWhenUsed/>
    <w:rsid w:val="0092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B52"/>
    <w:rPr>
      <w:rFonts w:ascii="Segoe UI" w:hAnsi="Segoe UI" w:cs="Segoe UI"/>
      <w:sz w:val="18"/>
      <w:szCs w:val="18"/>
    </w:rPr>
  </w:style>
  <w:style w:type="table" w:customStyle="1" w:styleId="TableGrid1">
    <w:name w:val="Table Grid1"/>
    <w:basedOn w:val="TableNormal"/>
    <w:next w:val="TableGrid"/>
    <w:uiPriority w:val="39"/>
    <w:rsid w:val="00920E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353">
      <w:bodyDiv w:val="1"/>
      <w:marLeft w:val="0"/>
      <w:marRight w:val="0"/>
      <w:marTop w:val="0"/>
      <w:marBottom w:val="0"/>
      <w:divBdr>
        <w:top w:val="none" w:sz="0" w:space="0" w:color="auto"/>
        <w:left w:val="none" w:sz="0" w:space="0" w:color="auto"/>
        <w:bottom w:val="none" w:sz="0" w:space="0" w:color="auto"/>
        <w:right w:val="none" w:sz="0" w:space="0" w:color="auto"/>
      </w:divBdr>
    </w:div>
    <w:div w:id="3533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consultation@newport.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dp.consultation@newport.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9989-C2AD-45C9-9674-CC8CE35B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796</Words>
  <Characters>4339</Characters>
  <Application>Microsoft Office Word</Application>
  <DocSecurity>0</DocSecurity>
  <Lines>160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Lindsay (Senior Planning Officer (Policy))</dc:creator>
  <cp:keywords/>
  <dc:description/>
  <cp:lastModifiedBy>Gibson, John (Senior Planning Officer (Policy))</cp:lastModifiedBy>
  <cp:revision>7</cp:revision>
  <cp:lastPrinted>2023-10-19T14:41:00Z</cp:lastPrinted>
  <dcterms:created xsi:type="dcterms:W3CDTF">2023-10-13T12:10:00Z</dcterms:created>
  <dcterms:modified xsi:type="dcterms:W3CDTF">2023-10-22T23:59:00Z</dcterms:modified>
</cp:coreProperties>
</file>